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AEE3" w14:textId="77777777" w:rsidR="00623E72" w:rsidRPr="007D21C3" w:rsidRDefault="00623E72" w:rsidP="00623E72">
      <w:pPr>
        <w:spacing w:after="0" w:line="240" w:lineRule="auto"/>
        <w:jc w:val="center"/>
        <w:rPr>
          <w:rFonts w:ascii="Arial" w:eastAsia="Calibri" w:hAnsi="Arial" w:cs="Arial"/>
          <w:b/>
        </w:rPr>
      </w:pPr>
      <w:bookmarkStart w:id="0" w:name="_Hlk96931548"/>
      <w:bookmarkStart w:id="1" w:name="_Hlk96931489"/>
      <w:r w:rsidRPr="007D21C3">
        <w:rPr>
          <w:rFonts w:ascii="Arial" w:eastAsia="Calibri" w:hAnsi="Arial" w:cs="Arial"/>
          <w:b/>
        </w:rPr>
        <w:t>VILLAGE OF PESOTUM</w:t>
      </w:r>
    </w:p>
    <w:p w14:paraId="55D0EAA5" w14:textId="77777777" w:rsidR="00623E72" w:rsidRPr="007D21C3" w:rsidRDefault="00623E72" w:rsidP="00623E72">
      <w:pPr>
        <w:spacing w:after="0" w:line="240" w:lineRule="auto"/>
        <w:jc w:val="center"/>
        <w:rPr>
          <w:rFonts w:ascii="Arial" w:eastAsia="Calibri" w:hAnsi="Arial" w:cs="Arial"/>
          <w:b/>
        </w:rPr>
      </w:pPr>
      <w:r w:rsidRPr="007D21C3">
        <w:rPr>
          <w:rFonts w:ascii="Arial" w:eastAsia="Calibri" w:hAnsi="Arial" w:cs="Arial"/>
          <w:b/>
        </w:rPr>
        <w:t>COMMUNITY BUILDING USE APPLICATION</w:t>
      </w:r>
    </w:p>
    <w:p w14:paraId="4AC68DEA" w14:textId="77777777" w:rsidR="00623E72" w:rsidRPr="00881184" w:rsidRDefault="00623E72" w:rsidP="00623E72">
      <w:pPr>
        <w:spacing w:after="0" w:line="240" w:lineRule="auto"/>
        <w:jc w:val="center"/>
        <w:rPr>
          <w:rFonts w:ascii="Arial" w:eastAsia="Calibri" w:hAnsi="Arial" w:cs="Arial"/>
          <w:b/>
          <w:sz w:val="20"/>
          <w:szCs w:val="20"/>
        </w:rPr>
      </w:pPr>
      <w:r w:rsidRPr="00881184">
        <w:rPr>
          <w:rFonts w:ascii="Arial" w:eastAsia="Calibri" w:hAnsi="Arial" w:cs="Arial"/>
          <w:b/>
          <w:sz w:val="20"/>
          <w:szCs w:val="20"/>
        </w:rPr>
        <w:t>(SUBMIT TO VILLAGE CLERK)</w:t>
      </w:r>
    </w:p>
    <w:p w14:paraId="0C821FE7" w14:textId="77777777" w:rsidR="00771511" w:rsidRPr="00623E72" w:rsidRDefault="00771511" w:rsidP="00623E72">
      <w:pPr>
        <w:spacing w:after="0" w:line="240" w:lineRule="auto"/>
        <w:rPr>
          <w:rFonts w:ascii="Calibri" w:eastAsia="Calibri" w:hAnsi="Calibri" w:cs="Times New Roman"/>
          <w:b/>
        </w:rPr>
      </w:pPr>
    </w:p>
    <w:p w14:paraId="37BFB93C" w14:textId="324ACB1C" w:rsidR="00623E72" w:rsidRPr="00DE3C8F" w:rsidRDefault="00623E72" w:rsidP="00964D46">
      <w:pPr>
        <w:tabs>
          <w:tab w:val="left" w:pos="2880"/>
          <w:tab w:val="left" w:pos="3600"/>
          <w:tab w:val="left" w:pos="9630"/>
          <w:tab w:val="right" w:pos="10800"/>
        </w:tabs>
        <w:spacing w:after="0" w:line="360" w:lineRule="exact"/>
        <w:rPr>
          <w:rFonts w:ascii="Calibri" w:eastAsia="Calibri" w:hAnsi="Calibri" w:cs="Times New Roman"/>
          <w:bCs/>
          <w:sz w:val="21"/>
          <w:szCs w:val="21"/>
          <w:u w:val="single"/>
        </w:rPr>
      </w:pPr>
      <w:r w:rsidRPr="00E81688">
        <w:rPr>
          <w:rFonts w:ascii="Calibri" w:eastAsia="Calibri" w:hAnsi="Calibri" w:cs="Times New Roman"/>
          <w:b/>
          <w:sz w:val="21"/>
          <w:szCs w:val="21"/>
        </w:rPr>
        <w:t>D</w:t>
      </w:r>
      <w:r w:rsidR="00771511" w:rsidRPr="00E81688">
        <w:rPr>
          <w:rFonts w:ascii="Calibri" w:eastAsia="Calibri" w:hAnsi="Calibri" w:cs="Times New Roman"/>
          <w:b/>
          <w:sz w:val="21"/>
          <w:szCs w:val="21"/>
        </w:rPr>
        <w:t xml:space="preserve">ate: </w:t>
      </w:r>
      <w:r w:rsidR="00964D46">
        <w:rPr>
          <w:rFonts w:ascii="Calibri" w:eastAsia="Calibri" w:hAnsi="Calibri" w:cs="Times New Roman"/>
          <w:bCs/>
          <w:sz w:val="21"/>
          <w:szCs w:val="21"/>
          <w:u w:val="single"/>
        </w:rPr>
        <w:tab/>
      </w:r>
      <w:r w:rsidR="00771511" w:rsidRPr="00E81688">
        <w:rPr>
          <w:rFonts w:ascii="Calibri" w:eastAsia="Calibri" w:hAnsi="Calibri" w:cs="Times New Roman"/>
          <w:bCs/>
          <w:sz w:val="21"/>
          <w:szCs w:val="21"/>
        </w:rPr>
        <w:t xml:space="preserve">   </w:t>
      </w:r>
      <w:r w:rsidR="00771511" w:rsidRPr="00E81688">
        <w:rPr>
          <w:rFonts w:ascii="Calibri" w:eastAsia="Calibri" w:hAnsi="Calibri" w:cs="Times New Roman"/>
          <w:b/>
          <w:sz w:val="21"/>
          <w:szCs w:val="21"/>
        </w:rPr>
        <w:t>Applicant Name</w:t>
      </w:r>
      <w:r w:rsidRPr="00E81688">
        <w:rPr>
          <w:rFonts w:ascii="Calibri" w:eastAsia="Calibri" w:hAnsi="Calibri" w:cs="Times New Roman"/>
          <w:b/>
          <w:sz w:val="21"/>
          <w:szCs w:val="21"/>
        </w:rPr>
        <w:t>:</w:t>
      </w:r>
      <w:r w:rsidR="00771511" w:rsidRPr="00E81688">
        <w:rPr>
          <w:rFonts w:ascii="Calibri" w:eastAsia="Calibri" w:hAnsi="Calibri" w:cs="Times New Roman"/>
          <w:b/>
          <w:sz w:val="21"/>
          <w:szCs w:val="21"/>
          <w:u w:val="single"/>
        </w:rPr>
        <w:t xml:space="preserve"> </w:t>
      </w:r>
      <w:r w:rsidR="00771511" w:rsidRPr="00E81688">
        <w:rPr>
          <w:rFonts w:ascii="Calibri" w:eastAsia="Calibri" w:hAnsi="Calibri" w:cs="Times New Roman"/>
          <w:bCs/>
          <w:sz w:val="21"/>
          <w:szCs w:val="21"/>
        </w:rPr>
        <w:t>____________________________________</w:t>
      </w:r>
      <w:r w:rsidR="00E81688" w:rsidRPr="00E81688">
        <w:rPr>
          <w:rFonts w:ascii="Calibri" w:eastAsia="Calibri" w:hAnsi="Calibri" w:cs="Times New Roman"/>
          <w:bCs/>
          <w:sz w:val="21"/>
          <w:szCs w:val="21"/>
        </w:rPr>
        <w:t>_______</w:t>
      </w:r>
      <w:r w:rsidR="00DE3C8F">
        <w:rPr>
          <w:rFonts w:ascii="Calibri" w:eastAsia="Calibri" w:hAnsi="Calibri" w:cs="Times New Roman"/>
          <w:bCs/>
          <w:sz w:val="21"/>
          <w:szCs w:val="21"/>
          <w:u w:val="single"/>
        </w:rPr>
        <w:tab/>
      </w:r>
    </w:p>
    <w:p w14:paraId="198AC5B1" w14:textId="77777777" w:rsidR="00E81688" w:rsidRPr="00E81688" w:rsidRDefault="00771511" w:rsidP="00DE3C8F">
      <w:pPr>
        <w:tabs>
          <w:tab w:val="left" w:pos="3150"/>
          <w:tab w:val="right" w:pos="10800"/>
        </w:tabs>
        <w:spacing w:after="0" w:line="200" w:lineRule="exact"/>
        <w:rPr>
          <w:rFonts w:ascii="Calibri" w:eastAsia="Calibri" w:hAnsi="Calibri" w:cs="Times New Roman"/>
          <w:bCs/>
          <w:sz w:val="21"/>
          <w:szCs w:val="21"/>
        </w:rPr>
      </w:pPr>
      <w:r w:rsidRPr="00E81688">
        <w:rPr>
          <w:rFonts w:ascii="Calibri" w:eastAsia="Calibri" w:hAnsi="Calibri" w:cs="Times New Roman"/>
          <w:bCs/>
          <w:sz w:val="21"/>
          <w:szCs w:val="21"/>
        </w:rPr>
        <w:tab/>
      </w:r>
    </w:p>
    <w:p w14:paraId="6935DB0C" w14:textId="223C8A92" w:rsidR="00E81688" w:rsidRPr="00E81688" w:rsidRDefault="00E81688" w:rsidP="00FE2F9A">
      <w:pPr>
        <w:tabs>
          <w:tab w:val="left" w:pos="4860"/>
          <w:tab w:val="left" w:pos="9630"/>
          <w:tab w:val="right" w:pos="10800"/>
        </w:tabs>
        <w:spacing w:after="0" w:line="360" w:lineRule="exact"/>
        <w:rPr>
          <w:rFonts w:ascii="Calibri" w:eastAsia="Calibri" w:hAnsi="Calibri" w:cs="Times New Roman"/>
          <w:bCs/>
          <w:sz w:val="21"/>
          <w:szCs w:val="21"/>
        </w:rPr>
      </w:pPr>
      <w:r w:rsidRPr="00E81688">
        <w:rPr>
          <w:rFonts w:ascii="Calibri" w:eastAsia="Calibri" w:hAnsi="Calibri" w:cs="Times New Roman"/>
          <w:bCs/>
          <w:sz w:val="21"/>
          <w:szCs w:val="21"/>
        </w:rPr>
        <w:t xml:space="preserve">Contact Name:   _________________________________     Telephone Number: </w:t>
      </w:r>
      <w:r w:rsidR="00DE3C8F">
        <w:rPr>
          <w:rFonts w:ascii="Calibri" w:eastAsia="Calibri" w:hAnsi="Calibri" w:cs="Times New Roman"/>
          <w:bCs/>
          <w:sz w:val="21"/>
          <w:szCs w:val="21"/>
          <w:u w:val="single"/>
        </w:rPr>
        <w:tab/>
      </w:r>
      <w:r w:rsidRPr="00E81688">
        <w:rPr>
          <w:rFonts w:ascii="Calibri" w:eastAsia="Calibri" w:hAnsi="Calibri" w:cs="Times New Roman"/>
          <w:bCs/>
          <w:sz w:val="21"/>
          <w:szCs w:val="21"/>
        </w:rPr>
        <w:tab/>
      </w:r>
    </w:p>
    <w:p w14:paraId="235A6AA5" w14:textId="28FE6B7B" w:rsidR="00E81688" w:rsidRPr="00E81688" w:rsidRDefault="00E81688" w:rsidP="00DE3C8F">
      <w:pPr>
        <w:tabs>
          <w:tab w:val="left" w:pos="3150"/>
          <w:tab w:val="right" w:pos="10800"/>
        </w:tabs>
        <w:spacing w:after="0" w:line="200" w:lineRule="exact"/>
        <w:rPr>
          <w:rFonts w:ascii="Calibri" w:eastAsia="Calibri" w:hAnsi="Calibri" w:cs="Times New Roman"/>
          <w:bCs/>
          <w:sz w:val="21"/>
          <w:szCs w:val="21"/>
        </w:rPr>
      </w:pPr>
      <w:r w:rsidRPr="00E81688">
        <w:rPr>
          <w:rFonts w:ascii="Calibri" w:eastAsia="Calibri" w:hAnsi="Calibri" w:cs="Times New Roman"/>
          <w:bCs/>
          <w:sz w:val="21"/>
          <w:szCs w:val="21"/>
        </w:rPr>
        <w:t xml:space="preserve">                                          </w:t>
      </w:r>
      <w:r w:rsidRPr="00E81688">
        <w:rPr>
          <w:rFonts w:ascii="Calibri" w:eastAsia="Calibri" w:hAnsi="Calibri" w:cs="Times New Roman"/>
          <w:bCs/>
          <w:sz w:val="21"/>
          <w:szCs w:val="21"/>
          <w:vertAlign w:val="superscript"/>
        </w:rPr>
        <w:t>(If Different Than Above)</w:t>
      </w:r>
    </w:p>
    <w:p w14:paraId="653180B0" w14:textId="47B7536E" w:rsidR="00E81688" w:rsidRDefault="00771511" w:rsidP="00FE2F9A">
      <w:pPr>
        <w:tabs>
          <w:tab w:val="left" w:pos="4860"/>
          <w:tab w:val="left" w:pos="9630"/>
          <w:tab w:val="right" w:pos="10800"/>
        </w:tabs>
        <w:spacing w:after="0" w:line="360" w:lineRule="exact"/>
        <w:rPr>
          <w:rFonts w:ascii="Calibri" w:eastAsia="Calibri" w:hAnsi="Calibri" w:cs="Times New Roman"/>
          <w:bCs/>
          <w:sz w:val="21"/>
          <w:szCs w:val="21"/>
        </w:rPr>
      </w:pPr>
      <w:r w:rsidRPr="00E81688">
        <w:rPr>
          <w:rFonts w:ascii="Calibri" w:eastAsia="Calibri" w:hAnsi="Calibri" w:cs="Times New Roman"/>
          <w:bCs/>
          <w:sz w:val="21"/>
          <w:szCs w:val="21"/>
        </w:rPr>
        <w:t>Address:</w:t>
      </w:r>
      <w:r w:rsidRPr="00E81688">
        <w:rPr>
          <w:rFonts w:ascii="Calibri" w:eastAsia="Calibri" w:hAnsi="Calibri" w:cs="Times New Roman"/>
          <w:b/>
          <w:sz w:val="21"/>
          <w:szCs w:val="21"/>
        </w:rPr>
        <w:t xml:space="preserve">   </w:t>
      </w:r>
      <w:r w:rsidR="00E81688" w:rsidRPr="00E81688">
        <w:rPr>
          <w:rFonts w:ascii="Calibri" w:eastAsia="Calibri" w:hAnsi="Calibri" w:cs="Times New Roman"/>
          <w:b/>
          <w:sz w:val="21"/>
          <w:szCs w:val="21"/>
        </w:rPr>
        <w:t xml:space="preserve">  </w:t>
      </w:r>
      <w:r w:rsidR="00FE2F9A">
        <w:rPr>
          <w:rFonts w:ascii="Calibri" w:eastAsia="Calibri" w:hAnsi="Calibri" w:cs="Times New Roman"/>
          <w:bCs/>
          <w:sz w:val="21"/>
          <w:szCs w:val="21"/>
          <w:u w:val="single"/>
        </w:rPr>
        <w:tab/>
      </w:r>
      <w:r w:rsidR="00E81688" w:rsidRPr="00E81688">
        <w:rPr>
          <w:rFonts w:ascii="Calibri" w:eastAsia="Calibri" w:hAnsi="Calibri" w:cs="Times New Roman"/>
          <w:bCs/>
          <w:sz w:val="21"/>
          <w:szCs w:val="21"/>
        </w:rPr>
        <w:t xml:space="preserve">    Email Address: </w:t>
      </w:r>
      <w:r w:rsidR="00DE3C8F">
        <w:rPr>
          <w:rFonts w:ascii="Calibri" w:eastAsia="Calibri" w:hAnsi="Calibri" w:cs="Times New Roman"/>
          <w:bCs/>
          <w:sz w:val="21"/>
          <w:szCs w:val="21"/>
          <w:u w:val="single"/>
        </w:rPr>
        <w:tab/>
      </w:r>
      <w:r w:rsidR="00E81688" w:rsidRPr="00E81688">
        <w:rPr>
          <w:rFonts w:ascii="Calibri" w:eastAsia="Calibri" w:hAnsi="Calibri" w:cs="Times New Roman"/>
          <w:bCs/>
          <w:sz w:val="21"/>
          <w:szCs w:val="21"/>
        </w:rPr>
        <w:tab/>
      </w:r>
    </w:p>
    <w:p w14:paraId="5F08912E" w14:textId="66B672F7" w:rsidR="00FE2F9A" w:rsidRPr="00FE2F9A" w:rsidRDefault="00FE2F9A" w:rsidP="00FE2F9A">
      <w:pPr>
        <w:tabs>
          <w:tab w:val="left" w:pos="4860"/>
          <w:tab w:val="left" w:pos="9630"/>
          <w:tab w:val="right" w:pos="10800"/>
        </w:tabs>
        <w:spacing w:before="120" w:after="0" w:line="360" w:lineRule="exact"/>
        <w:rPr>
          <w:rFonts w:ascii="Calibri" w:eastAsia="Calibri" w:hAnsi="Calibri" w:cs="Times New Roman"/>
          <w:bCs/>
          <w:sz w:val="21"/>
          <w:szCs w:val="21"/>
          <w:u w:val="single"/>
        </w:rPr>
      </w:pPr>
      <w:r>
        <w:rPr>
          <w:rFonts w:ascii="Calibri" w:eastAsia="Calibri" w:hAnsi="Calibri" w:cs="Times New Roman"/>
          <w:bCs/>
          <w:sz w:val="21"/>
          <w:szCs w:val="21"/>
          <w:u w:val="single"/>
        </w:rPr>
        <w:tab/>
      </w:r>
    </w:p>
    <w:p w14:paraId="4810F652" w14:textId="77777777" w:rsidR="00E81688" w:rsidRPr="00E81688" w:rsidRDefault="00E81688" w:rsidP="00FE2F9A">
      <w:pPr>
        <w:tabs>
          <w:tab w:val="left" w:pos="3150"/>
          <w:tab w:val="right" w:pos="10800"/>
        </w:tabs>
        <w:spacing w:after="0" w:line="120" w:lineRule="exact"/>
        <w:rPr>
          <w:rFonts w:ascii="Calibri" w:eastAsia="Calibri" w:hAnsi="Calibri" w:cs="Times New Roman"/>
          <w:b/>
          <w:sz w:val="21"/>
          <w:szCs w:val="21"/>
        </w:rPr>
      </w:pPr>
    </w:p>
    <w:p w14:paraId="483084CE" w14:textId="77777777" w:rsidR="00E81688" w:rsidRPr="00E81688" w:rsidRDefault="00E81688" w:rsidP="00DE3C8F">
      <w:pPr>
        <w:tabs>
          <w:tab w:val="left" w:pos="3150"/>
          <w:tab w:val="right" w:pos="10800"/>
        </w:tabs>
        <w:spacing w:after="0" w:line="360" w:lineRule="exact"/>
        <w:rPr>
          <w:rFonts w:ascii="Calibri" w:eastAsia="Calibri" w:hAnsi="Calibri" w:cs="Times New Roman"/>
          <w:bCs/>
          <w:sz w:val="21"/>
          <w:szCs w:val="21"/>
        </w:rPr>
      </w:pPr>
      <w:r w:rsidRPr="00E81688">
        <w:rPr>
          <w:rFonts w:ascii="Calibri" w:eastAsia="Calibri" w:hAnsi="Calibri" w:cs="Times New Roman"/>
          <w:b/>
          <w:sz w:val="21"/>
          <w:szCs w:val="21"/>
        </w:rPr>
        <w:t>Please Identify Which of the Following Best Describes the Applicant</w:t>
      </w:r>
      <w:r w:rsidRPr="00E81688">
        <w:rPr>
          <w:rFonts w:ascii="Calibri" w:eastAsia="Calibri" w:hAnsi="Calibri" w:cs="Times New Roman"/>
          <w:b/>
          <w:sz w:val="21"/>
          <w:szCs w:val="21"/>
        </w:rPr>
        <w:tab/>
      </w:r>
    </w:p>
    <w:p w14:paraId="3A36DBE4" w14:textId="7CDD130B" w:rsidR="007D21C3" w:rsidRPr="00E81688" w:rsidRDefault="007D21C3" w:rsidP="00FE2F9A">
      <w:pPr>
        <w:tabs>
          <w:tab w:val="left" w:pos="3150"/>
          <w:tab w:val="right" w:pos="10800"/>
        </w:tabs>
        <w:spacing w:after="0" w:line="400" w:lineRule="exact"/>
        <w:rPr>
          <w:rFonts w:ascii="Calibri" w:eastAsia="Calibri" w:hAnsi="Calibri" w:cs="Times New Roman"/>
          <w:bCs/>
          <w:sz w:val="21"/>
          <w:szCs w:val="21"/>
          <w:vertAlign w:val="superscript"/>
        </w:rPr>
      </w:pPr>
      <w:r w:rsidRPr="00E81688">
        <w:rPr>
          <w:rFonts w:ascii="Calibri" w:eastAsia="Calibri" w:hAnsi="Calibri" w:cs="Times New Roman"/>
          <w:bCs/>
          <w:sz w:val="21"/>
          <w:szCs w:val="21"/>
        </w:rPr>
        <w:t>_____ Community or Civic Organization</w:t>
      </w:r>
    </w:p>
    <w:p w14:paraId="59269914" w14:textId="77777777" w:rsidR="007D21C3" w:rsidRPr="00E81688" w:rsidRDefault="007D21C3" w:rsidP="00FE2F9A">
      <w:pPr>
        <w:tabs>
          <w:tab w:val="right" w:pos="10800"/>
        </w:tabs>
        <w:spacing w:after="0" w:line="400" w:lineRule="exact"/>
        <w:rPr>
          <w:rFonts w:ascii="Calibri" w:eastAsia="Calibri" w:hAnsi="Calibri" w:cs="Times New Roman"/>
          <w:bCs/>
          <w:sz w:val="21"/>
          <w:szCs w:val="21"/>
        </w:rPr>
      </w:pPr>
      <w:r w:rsidRPr="00E81688">
        <w:rPr>
          <w:rFonts w:ascii="Calibri" w:eastAsia="Calibri" w:hAnsi="Calibri" w:cs="Times New Roman"/>
          <w:bCs/>
          <w:sz w:val="21"/>
          <w:szCs w:val="21"/>
        </w:rPr>
        <w:t>_____ Village of Pesotum Resident or Organization Operated by Village of Pesotum Resident</w:t>
      </w:r>
    </w:p>
    <w:p w14:paraId="0173F910" w14:textId="3C572ED8" w:rsidR="007D21C3" w:rsidRPr="00E81688" w:rsidRDefault="007D21C3" w:rsidP="00FE2F9A">
      <w:pPr>
        <w:tabs>
          <w:tab w:val="right" w:pos="10800"/>
        </w:tabs>
        <w:spacing w:after="0" w:line="400" w:lineRule="exact"/>
        <w:rPr>
          <w:rFonts w:ascii="Calibri" w:eastAsia="Calibri" w:hAnsi="Calibri" w:cs="Times New Roman"/>
          <w:bCs/>
          <w:sz w:val="21"/>
          <w:szCs w:val="21"/>
        </w:rPr>
      </w:pPr>
      <w:r w:rsidRPr="00E81688">
        <w:rPr>
          <w:rFonts w:ascii="Calibri" w:eastAsia="Calibri" w:hAnsi="Calibri" w:cs="Times New Roman"/>
          <w:bCs/>
          <w:sz w:val="21"/>
          <w:szCs w:val="21"/>
        </w:rPr>
        <w:t>_____ Non-Village Resident or Other Organization</w:t>
      </w:r>
    </w:p>
    <w:p w14:paraId="3275596A" w14:textId="77777777" w:rsidR="00623E72" w:rsidRPr="00FE2F9A" w:rsidRDefault="00623E72" w:rsidP="00FE2F9A">
      <w:pPr>
        <w:tabs>
          <w:tab w:val="left" w:pos="3600"/>
          <w:tab w:val="left" w:pos="4320"/>
          <w:tab w:val="left" w:pos="9540"/>
          <w:tab w:val="right" w:pos="10800"/>
        </w:tabs>
        <w:spacing w:after="0" w:line="360" w:lineRule="exact"/>
        <w:rPr>
          <w:rFonts w:ascii="Calibri" w:eastAsia="Calibri" w:hAnsi="Calibri" w:cs="Times New Roman"/>
          <w:b/>
          <w:sz w:val="21"/>
          <w:szCs w:val="21"/>
        </w:rPr>
      </w:pPr>
      <w:r w:rsidRPr="00FE2F9A">
        <w:rPr>
          <w:rFonts w:ascii="Calibri" w:eastAsia="Calibri" w:hAnsi="Calibri" w:cs="Times New Roman"/>
          <w:b/>
          <w:sz w:val="21"/>
          <w:szCs w:val="21"/>
        </w:rPr>
        <w:t>REQUESTED USE PERIOD:</w:t>
      </w:r>
    </w:p>
    <w:p w14:paraId="5AF41039" w14:textId="10597128" w:rsidR="00623E72" w:rsidRPr="00FE2F9A" w:rsidRDefault="00E81688" w:rsidP="0051215B">
      <w:pPr>
        <w:tabs>
          <w:tab w:val="left" w:pos="3600"/>
          <w:tab w:val="left" w:pos="4140"/>
          <w:tab w:val="left" w:pos="9540"/>
        </w:tabs>
        <w:spacing w:after="0" w:line="360" w:lineRule="exact"/>
        <w:rPr>
          <w:rFonts w:ascii="Calibri" w:eastAsia="Calibri" w:hAnsi="Calibri" w:cs="Times New Roman"/>
          <w:bCs/>
          <w:sz w:val="21"/>
          <w:szCs w:val="21"/>
          <w:u w:val="single"/>
        </w:rPr>
      </w:pPr>
      <w:r w:rsidRPr="00FE2F9A">
        <w:rPr>
          <w:rFonts w:ascii="Calibri" w:eastAsia="Calibri" w:hAnsi="Calibri" w:cs="Times New Roman"/>
          <w:b/>
          <w:sz w:val="21"/>
          <w:szCs w:val="21"/>
        </w:rPr>
        <w:t>Date</w:t>
      </w:r>
      <w:r w:rsidR="00623E72" w:rsidRPr="00FE2F9A">
        <w:rPr>
          <w:rFonts w:ascii="Calibri" w:eastAsia="Calibri" w:hAnsi="Calibri" w:cs="Times New Roman"/>
          <w:b/>
          <w:sz w:val="21"/>
          <w:szCs w:val="21"/>
        </w:rPr>
        <w:t>:</w:t>
      </w:r>
      <w:r w:rsidRPr="00FE2F9A">
        <w:rPr>
          <w:rFonts w:ascii="Calibri" w:eastAsia="Calibri" w:hAnsi="Calibri" w:cs="Times New Roman"/>
          <w:b/>
          <w:sz w:val="21"/>
          <w:szCs w:val="21"/>
        </w:rPr>
        <w:t xml:space="preserve"> </w:t>
      </w:r>
      <w:r w:rsidR="00FE2F9A">
        <w:rPr>
          <w:rFonts w:ascii="Calibri" w:eastAsia="Calibri" w:hAnsi="Calibri" w:cs="Times New Roman"/>
          <w:b/>
          <w:sz w:val="21"/>
          <w:szCs w:val="21"/>
          <w:u w:val="single"/>
        </w:rPr>
        <w:tab/>
      </w:r>
      <w:r w:rsidR="004304AF" w:rsidRPr="00FE2F9A">
        <w:rPr>
          <w:rFonts w:ascii="Calibri" w:eastAsia="Calibri" w:hAnsi="Calibri" w:cs="Times New Roman"/>
          <w:b/>
          <w:sz w:val="21"/>
          <w:szCs w:val="21"/>
        </w:rPr>
        <w:tab/>
      </w:r>
      <w:r w:rsidRPr="00FE2F9A">
        <w:rPr>
          <w:rFonts w:ascii="Calibri" w:eastAsia="Calibri" w:hAnsi="Calibri" w:cs="Times New Roman"/>
          <w:b/>
          <w:sz w:val="21"/>
          <w:szCs w:val="21"/>
        </w:rPr>
        <w:t>Event Start Time:</w:t>
      </w:r>
      <w:r w:rsidR="00FE2F9A">
        <w:rPr>
          <w:rFonts w:ascii="Calibri" w:eastAsia="Calibri" w:hAnsi="Calibri" w:cs="Times New Roman"/>
          <w:b/>
          <w:sz w:val="21"/>
          <w:szCs w:val="21"/>
        </w:rPr>
        <w:t xml:space="preserve"> </w:t>
      </w:r>
      <w:r w:rsidR="00FE2F9A">
        <w:rPr>
          <w:rFonts w:ascii="Calibri" w:eastAsia="Calibri" w:hAnsi="Calibri" w:cs="Times New Roman"/>
          <w:b/>
          <w:sz w:val="21"/>
          <w:szCs w:val="21"/>
          <w:u w:val="single"/>
        </w:rPr>
        <w:tab/>
      </w:r>
    </w:p>
    <w:p w14:paraId="3FC8CEA6" w14:textId="763BD4F7" w:rsidR="004304AF" w:rsidRPr="00FE2F9A" w:rsidRDefault="004304AF" w:rsidP="0051215B">
      <w:pPr>
        <w:tabs>
          <w:tab w:val="left" w:pos="3600"/>
          <w:tab w:val="left" w:pos="4140"/>
          <w:tab w:val="left" w:pos="9540"/>
        </w:tabs>
        <w:spacing w:after="0" w:line="360" w:lineRule="exact"/>
        <w:rPr>
          <w:rFonts w:ascii="Calibri" w:eastAsia="Calibri" w:hAnsi="Calibri" w:cs="Times New Roman"/>
          <w:bCs/>
          <w:sz w:val="21"/>
          <w:szCs w:val="21"/>
          <w:u w:val="single"/>
        </w:rPr>
      </w:pPr>
      <w:r w:rsidRPr="00FE2F9A">
        <w:rPr>
          <w:rFonts w:ascii="Calibri" w:eastAsia="Calibri" w:hAnsi="Calibri" w:cs="Times New Roman"/>
          <w:bCs/>
          <w:sz w:val="21"/>
          <w:szCs w:val="21"/>
        </w:rPr>
        <w:tab/>
      </w:r>
      <w:r w:rsidR="00FE2F9A">
        <w:rPr>
          <w:rFonts w:ascii="Calibri" w:eastAsia="Calibri" w:hAnsi="Calibri" w:cs="Times New Roman"/>
          <w:bCs/>
          <w:sz w:val="21"/>
          <w:szCs w:val="21"/>
        </w:rPr>
        <w:tab/>
      </w:r>
      <w:r w:rsidRPr="00FE2F9A">
        <w:rPr>
          <w:rFonts w:ascii="Calibri" w:eastAsia="Calibri" w:hAnsi="Calibri" w:cs="Times New Roman"/>
          <w:b/>
          <w:sz w:val="21"/>
          <w:szCs w:val="21"/>
        </w:rPr>
        <w:t xml:space="preserve">Event End Time: </w:t>
      </w:r>
      <w:r w:rsidR="00FE2F9A">
        <w:rPr>
          <w:rFonts w:ascii="Calibri" w:eastAsia="Calibri" w:hAnsi="Calibri" w:cs="Times New Roman"/>
          <w:b/>
          <w:sz w:val="21"/>
          <w:szCs w:val="21"/>
          <w:u w:val="single"/>
        </w:rPr>
        <w:tab/>
      </w:r>
    </w:p>
    <w:p w14:paraId="75B97D5D" w14:textId="77777777" w:rsidR="006917CC" w:rsidRPr="004304AF" w:rsidRDefault="006917CC" w:rsidP="00FE2F9A">
      <w:pPr>
        <w:tabs>
          <w:tab w:val="left" w:pos="5040"/>
          <w:tab w:val="right" w:pos="10800"/>
        </w:tabs>
        <w:spacing w:after="0" w:line="120" w:lineRule="exact"/>
        <w:jc w:val="both"/>
        <w:rPr>
          <w:rFonts w:ascii="Calibri" w:eastAsia="Calibri" w:hAnsi="Calibri" w:cs="Times New Roman"/>
          <w:bCs/>
          <w:sz w:val="20"/>
          <w:szCs w:val="20"/>
        </w:rPr>
      </w:pPr>
    </w:p>
    <w:p w14:paraId="30D3AD74" w14:textId="0EA55D3C" w:rsidR="00DA1FCD" w:rsidRPr="004304AF" w:rsidRDefault="006917CC" w:rsidP="004304AF">
      <w:pPr>
        <w:tabs>
          <w:tab w:val="left" w:pos="5040"/>
          <w:tab w:val="right" w:pos="10800"/>
        </w:tabs>
        <w:spacing w:after="0" w:line="240" w:lineRule="auto"/>
        <w:jc w:val="both"/>
        <w:rPr>
          <w:rFonts w:ascii="Calibri" w:eastAsia="Calibri" w:hAnsi="Calibri" w:cs="Times New Roman"/>
          <w:bCs/>
          <w:sz w:val="18"/>
          <w:szCs w:val="18"/>
        </w:rPr>
      </w:pPr>
      <w:r w:rsidRPr="004304AF">
        <w:rPr>
          <w:rFonts w:ascii="Calibri" w:eastAsia="Calibri" w:hAnsi="Calibri" w:cs="Times New Roman"/>
          <w:bCs/>
          <w:sz w:val="18"/>
          <w:szCs w:val="18"/>
        </w:rPr>
        <w:t xml:space="preserve">* The Community Building will be available 1 </w:t>
      </w:r>
      <w:r w:rsidR="00B525E9">
        <w:rPr>
          <w:rFonts w:ascii="Calibri" w:eastAsia="Calibri" w:hAnsi="Calibri" w:cs="Times New Roman"/>
          <w:bCs/>
          <w:sz w:val="18"/>
          <w:szCs w:val="18"/>
        </w:rPr>
        <w:t>hour</w:t>
      </w:r>
      <w:r w:rsidRPr="004304AF">
        <w:rPr>
          <w:rFonts w:ascii="Calibri" w:eastAsia="Calibri" w:hAnsi="Calibri" w:cs="Times New Roman"/>
          <w:bCs/>
          <w:sz w:val="18"/>
          <w:szCs w:val="18"/>
        </w:rPr>
        <w:t xml:space="preserve"> prior to a scheduled event, for decorating and/or preparation for the intended use.  It will also be available for 1 </w:t>
      </w:r>
      <w:r w:rsidR="00B525E9">
        <w:rPr>
          <w:rFonts w:ascii="Calibri" w:eastAsia="Calibri" w:hAnsi="Calibri" w:cs="Times New Roman"/>
          <w:bCs/>
          <w:sz w:val="18"/>
          <w:szCs w:val="18"/>
        </w:rPr>
        <w:t>hour</w:t>
      </w:r>
      <w:r w:rsidRPr="004304AF">
        <w:rPr>
          <w:rFonts w:ascii="Calibri" w:eastAsia="Calibri" w:hAnsi="Calibri" w:cs="Times New Roman"/>
          <w:bCs/>
          <w:sz w:val="18"/>
          <w:szCs w:val="18"/>
        </w:rPr>
        <w:t xml:space="preserve"> following the scheduled end-time of the event, for clean-up.  If additional time is required, please identify how much time is sought and the Village of Pesotum will consider and respond to that request.</w:t>
      </w:r>
      <w:r w:rsidR="00DA1FCD" w:rsidRPr="004304AF">
        <w:rPr>
          <w:rFonts w:ascii="Calibri" w:eastAsia="Calibri" w:hAnsi="Calibri" w:cs="Times New Roman"/>
          <w:bCs/>
          <w:sz w:val="18"/>
          <w:szCs w:val="18"/>
        </w:rPr>
        <w:tab/>
      </w:r>
    </w:p>
    <w:p w14:paraId="04496874" w14:textId="77777777" w:rsidR="004304AF" w:rsidRDefault="004304AF" w:rsidP="008631B6">
      <w:pPr>
        <w:tabs>
          <w:tab w:val="left" w:pos="5040"/>
          <w:tab w:val="right" w:pos="10800"/>
        </w:tabs>
        <w:spacing w:after="0" w:line="120" w:lineRule="exact"/>
        <w:jc w:val="both"/>
        <w:rPr>
          <w:rFonts w:ascii="Calibri" w:eastAsia="Calibri" w:hAnsi="Calibri" w:cs="Times New Roman"/>
          <w:b/>
        </w:rPr>
      </w:pPr>
    </w:p>
    <w:p w14:paraId="5F020C49" w14:textId="77777777" w:rsidR="008631B6" w:rsidRDefault="00623E72" w:rsidP="008631B6">
      <w:pPr>
        <w:tabs>
          <w:tab w:val="left" w:pos="9630"/>
          <w:tab w:val="right" w:pos="10800"/>
        </w:tabs>
        <w:spacing w:after="200" w:line="240" w:lineRule="auto"/>
        <w:rPr>
          <w:rFonts w:ascii="Calibri" w:eastAsia="Calibri" w:hAnsi="Calibri" w:cs="Times New Roman"/>
          <w:bCs/>
          <w:u w:val="single"/>
        </w:rPr>
      </w:pPr>
      <w:r w:rsidRPr="00623E72">
        <w:rPr>
          <w:rFonts w:ascii="Calibri" w:eastAsia="Calibri" w:hAnsi="Calibri" w:cs="Times New Roman"/>
          <w:b/>
        </w:rPr>
        <w:t>PURPOSE OF BUILDING USE:</w:t>
      </w:r>
      <w:r w:rsidR="008631B6">
        <w:rPr>
          <w:rFonts w:ascii="Calibri" w:eastAsia="Calibri" w:hAnsi="Calibri" w:cs="Times New Roman"/>
          <w:bCs/>
          <w:u w:val="single"/>
        </w:rPr>
        <w:tab/>
      </w:r>
    </w:p>
    <w:p w14:paraId="7A726682" w14:textId="73471841" w:rsidR="004304AF" w:rsidRDefault="008631B6" w:rsidP="008631B6">
      <w:pPr>
        <w:tabs>
          <w:tab w:val="left" w:pos="9630"/>
          <w:tab w:val="right" w:pos="10800"/>
        </w:tabs>
        <w:spacing w:after="200" w:line="240" w:lineRule="auto"/>
        <w:rPr>
          <w:rFonts w:ascii="Calibri" w:eastAsia="Calibri" w:hAnsi="Calibri" w:cs="Times New Roman"/>
          <w:b/>
        </w:rPr>
      </w:pPr>
      <w:r>
        <w:rPr>
          <w:rFonts w:ascii="Calibri" w:eastAsia="Calibri" w:hAnsi="Calibri" w:cs="Times New Roman"/>
          <w:bCs/>
          <w:u w:val="single"/>
        </w:rPr>
        <w:tab/>
      </w:r>
      <w:r w:rsidR="00623E72" w:rsidRPr="00623E72">
        <w:rPr>
          <w:rFonts w:ascii="Calibri" w:eastAsia="Calibri" w:hAnsi="Calibri" w:cs="Times New Roman"/>
          <w:b/>
          <w:u w:val="single"/>
        </w:rPr>
        <w:tab/>
      </w:r>
    </w:p>
    <w:p w14:paraId="1161674D" w14:textId="6FDFDEC7" w:rsidR="00623E72" w:rsidRPr="00623E72" w:rsidRDefault="00623E72" w:rsidP="004304AF">
      <w:pPr>
        <w:tabs>
          <w:tab w:val="left" w:pos="9630"/>
          <w:tab w:val="right" w:pos="10800"/>
        </w:tabs>
        <w:spacing w:after="0" w:line="240" w:lineRule="auto"/>
        <w:rPr>
          <w:rFonts w:ascii="Calibri" w:eastAsia="Calibri" w:hAnsi="Calibri" w:cs="Times New Roman"/>
          <w:b/>
        </w:rPr>
      </w:pPr>
      <w:r w:rsidRPr="00623E72">
        <w:rPr>
          <w:rFonts w:ascii="Calibri" w:eastAsia="Calibri" w:hAnsi="Calibri" w:cs="Times New Roman"/>
          <w:b/>
        </w:rPr>
        <w:t>NUMBER OF ATTENDEES EXPECTED:</w:t>
      </w:r>
      <w:r w:rsidRPr="00623E72">
        <w:rPr>
          <w:rFonts w:ascii="Calibri" w:eastAsia="Calibri" w:hAnsi="Calibri" w:cs="Times New Roman"/>
          <w:b/>
          <w:u w:val="single"/>
        </w:rPr>
        <w:tab/>
      </w:r>
      <w:r w:rsidRPr="00623E72">
        <w:rPr>
          <w:rFonts w:ascii="Calibri" w:eastAsia="Calibri" w:hAnsi="Calibri" w:cs="Times New Roman"/>
          <w:b/>
          <w:u w:val="single"/>
        </w:rPr>
        <w:tab/>
      </w:r>
    </w:p>
    <w:p w14:paraId="60C4A8D2" w14:textId="04513119" w:rsidR="00623E72" w:rsidRPr="006917CC" w:rsidRDefault="006917CC" w:rsidP="00623E72">
      <w:pPr>
        <w:tabs>
          <w:tab w:val="left" w:pos="5040"/>
          <w:tab w:val="right" w:pos="10800"/>
        </w:tabs>
        <w:spacing w:after="0" w:line="240" w:lineRule="auto"/>
        <w:rPr>
          <w:rFonts w:ascii="Calibri" w:eastAsia="Calibri" w:hAnsi="Calibri" w:cs="Times New Roman"/>
          <w:b/>
          <w:vertAlign w:val="superscript"/>
        </w:rPr>
      </w:pPr>
      <w:r w:rsidRPr="006917CC">
        <w:rPr>
          <w:rFonts w:ascii="Calibri" w:eastAsia="Calibri" w:hAnsi="Calibri" w:cs="Times New Roman"/>
          <w:b/>
          <w:vertAlign w:val="superscript"/>
        </w:rPr>
        <w:t xml:space="preserve">                                                                             </w:t>
      </w:r>
      <w:r>
        <w:rPr>
          <w:rFonts w:ascii="Calibri" w:eastAsia="Calibri" w:hAnsi="Calibri" w:cs="Times New Roman"/>
          <w:b/>
          <w:vertAlign w:val="superscript"/>
        </w:rPr>
        <w:t xml:space="preserve">                                          </w:t>
      </w:r>
      <w:r w:rsidRPr="006917CC">
        <w:rPr>
          <w:rFonts w:ascii="Calibri" w:eastAsia="Calibri" w:hAnsi="Calibri" w:cs="Times New Roman"/>
          <w:b/>
          <w:vertAlign w:val="superscript"/>
        </w:rPr>
        <w:t>Number of Attendees May Not Exceed Community Building Capacity at Any Time</w:t>
      </w:r>
      <w:r w:rsidRPr="006917CC">
        <w:rPr>
          <w:rFonts w:ascii="Calibri" w:eastAsia="Calibri" w:hAnsi="Calibri" w:cs="Times New Roman"/>
          <w:b/>
          <w:vertAlign w:val="superscript"/>
        </w:rPr>
        <w:tab/>
      </w:r>
    </w:p>
    <w:p w14:paraId="738D74CD" w14:textId="25B8A468" w:rsidR="00623E72" w:rsidRPr="00EE67E4" w:rsidRDefault="00623E72" w:rsidP="004304AF">
      <w:pPr>
        <w:tabs>
          <w:tab w:val="left" w:pos="5040"/>
          <w:tab w:val="right" w:pos="10800"/>
        </w:tabs>
        <w:spacing w:after="0" w:line="240" w:lineRule="auto"/>
        <w:rPr>
          <w:rFonts w:ascii="Calibri" w:eastAsia="Calibri" w:hAnsi="Calibri" w:cs="Times New Roman"/>
          <w:b/>
          <w:sz w:val="21"/>
          <w:szCs w:val="21"/>
        </w:rPr>
      </w:pPr>
      <w:r w:rsidRPr="00EE67E4">
        <w:rPr>
          <w:rFonts w:ascii="Calibri" w:eastAsia="Calibri" w:hAnsi="Calibri" w:cs="Times New Roman"/>
          <w:b/>
          <w:sz w:val="21"/>
          <w:szCs w:val="21"/>
        </w:rPr>
        <w:t>I have read and understand the policies and procedures for Community Building Use as outlined by the</w:t>
      </w:r>
      <w:r w:rsidRPr="00EE67E4">
        <w:rPr>
          <w:rFonts w:ascii="Calibri" w:eastAsia="Calibri" w:hAnsi="Calibri" w:cs="Times New Roman"/>
          <w:b/>
          <w:sz w:val="21"/>
          <w:szCs w:val="21"/>
        </w:rPr>
        <w:br/>
        <w:t xml:space="preserve">Village of </w:t>
      </w:r>
      <w:r w:rsidR="004304AF" w:rsidRPr="00EE67E4">
        <w:rPr>
          <w:rFonts w:ascii="Calibri" w:eastAsia="Calibri" w:hAnsi="Calibri" w:cs="Times New Roman"/>
          <w:b/>
          <w:sz w:val="21"/>
          <w:szCs w:val="21"/>
        </w:rPr>
        <w:t>Pesotum and understand that I am responsible for any damage to the Community Building, resulting from Applicant’s use</w:t>
      </w:r>
      <w:r w:rsidR="006917CC" w:rsidRPr="00EE67E4">
        <w:rPr>
          <w:rFonts w:ascii="Calibri" w:eastAsia="Calibri" w:hAnsi="Calibri" w:cs="Times New Roman"/>
          <w:b/>
          <w:sz w:val="21"/>
          <w:szCs w:val="21"/>
        </w:rPr>
        <w:t xml:space="preserve">. </w:t>
      </w:r>
    </w:p>
    <w:p w14:paraId="34758A94" w14:textId="4D78904E" w:rsidR="00771511" w:rsidRPr="00623E72" w:rsidRDefault="00623E72" w:rsidP="00EE67E4">
      <w:pPr>
        <w:tabs>
          <w:tab w:val="left" w:pos="5600"/>
          <w:tab w:val="left" w:pos="5940"/>
          <w:tab w:val="right" w:pos="10800"/>
        </w:tabs>
        <w:spacing w:before="120" w:after="120" w:line="360" w:lineRule="auto"/>
        <w:rPr>
          <w:rFonts w:ascii="Calibri" w:eastAsia="Calibri" w:hAnsi="Calibri" w:cs="Times New Roman"/>
          <w:b/>
        </w:rPr>
      </w:pPr>
      <w:r w:rsidRPr="00623E72">
        <w:rPr>
          <w:rFonts w:ascii="Calibri" w:eastAsia="Calibri" w:hAnsi="Calibri" w:cs="Times New Roman"/>
          <w:b/>
        </w:rPr>
        <w:tab/>
      </w:r>
    </w:p>
    <w:p w14:paraId="71B20E2B" w14:textId="17CC2DA7" w:rsidR="00623E72" w:rsidRPr="00623E72" w:rsidRDefault="00623E72" w:rsidP="00623E72">
      <w:pPr>
        <w:pBdr>
          <w:top w:val="single" w:sz="4" w:space="1" w:color="auto"/>
        </w:pBdr>
        <w:tabs>
          <w:tab w:val="left" w:pos="3960"/>
          <w:tab w:val="left" w:pos="5940"/>
          <w:tab w:val="right" w:pos="10800"/>
        </w:tabs>
        <w:spacing w:after="0" w:line="360" w:lineRule="auto"/>
        <w:rPr>
          <w:rFonts w:ascii="Calibri" w:eastAsia="Calibri" w:hAnsi="Calibri" w:cs="Times New Roman"/>
          <w:b/>
        </w:rPr>
      </w:pPr>
      <w:r w:rsidRPr="00623E72">
        <w:rPr>
          <w:rFonts w:ascii="Calibri" w:eastAsia="Calibri" w:hAnsi="Calibri" w:cs="Times New Roman"/>
          <w:b/>
        </w:rPr>
        <w:t>Applicant Signature</w:t>
      </w:r>
      <w:r w:rsidRPr="00623E72">
        <w:rPr>
          <w:rFonts w:ascii="Calibri" w:eastAsia="Calibri" w:hAnsi="Calibri" w:cs="Times New Roman"/>
          <w:b/>
        </w:rPr>
        <w:tab/>
      </w:r>
      <w:r w:rsidR="004304AF">
        <w:rPr>
          <w:rFonts w:ascii="Calibri" w:eastAsia="Calibri" w:hAnsi="Calibri" w:cs="Times New Roman"/>
          <w:b/>
        </w:rPr>
        <w:tab/>
      </w:r>
      <w:r w:rsidRPr="00623E72">
        <w:rPr>
          <w:rFonts w:ascii="Calibri" w:eastAsia="Calibri" w:hAnsi="Calibri" w:cs="Times New Roman"/>
          <w:b/>
        </w:rPr>
        <w:t xml:space="preserve">Date </w:t>
      </w:r>
      <w:r w:rsidRPr="00623E72">
        <w:rPr>
          <w:rFonts w:ascii="Calibri" w:eastAsia="Calibri" w:hAnsi="Calibri" w:cs="Times New Roman"/>
          <w:b/>
        </w:rPr>
        <w:tab/>
      </w:r>
    </w:p>
    <w:p w14:paraId="3D597FBD" w14:textId="77777777" w:rsidR="008631B6" w:rsidRDefault="00623E72" w:rsidP="004304AF">
      <w:pPr>
        <w:tabs>
          <w:tab w:val="left" w:pos="3960"/>
          <w:tab w:val="left" w:pos="5940"/>
          <w:tab w:val="left" w:pos="6660"/>
          <w:tab w:val="right" w:pos="10800"/>
        </w:tabs>
        <w:spacing w:after="0" w:line="240" w:lineRule="auto"/>
        <w:ind w:right="14"/>
        <w:rPr>
          <w:rFonts w:ascii="Calibri" w:eastAsia="Calibri" w:hAnsi="Calibri" w:cs="Times New Roman"/>
          <w:b/>
          <w:sz w:val="21"/>
          <w:szCs w:val="21"/>
        </w:rPr>
      </w:pPr>
      <w:r w:rsidRPr="004304AF">
        <w:rPr>
          <w:rFonts w:ascii="Calibri" w:eastAsia="Calibri" w:hAnsi="Calibri" w:cs="Times New Roman"/>
          <w:b/>
          <w:sz w:val="21"/>
          <w:szCs w:val="21"/>
        </w:rPr>
        <w:t xml:space="preserve">** </w:t>
      </w:r>
      <w:r w:rsidR="004304AF" w:rsidRPr="004304AF">
        <w:rPr>
          <w:rFonts w:ascii="Calibri" w:eastAsia="Calibri" w:hAnsi="Calibri" w:cs="Times New Roman"/>
          <w:b/>
          <w:sz w:val="21"/>
          <w:szCs w:val="21"/>
        </w:rPr>
        <w:t>SUBMIT</w:t>
      </w:r>
      <w:r w:rsidRPr="004304AF">
        <w:rPr>
          <w:rFonts w:ascii="Calibri" w:eastAsia="Calibri" w:hAnsi="Calibri" w:cs="Times New Roman"/>
          <w:b/>
          <w:sz w:val="21"/>
          <w:szCs w:val="21"/>
        </w:rPr>
        <w:t xml:space="preserve"> APPLICATION</w:t>
      </w:r>
      <w:r w:rsidR="004304AF" w:rsidRPr="004304AF">
        <w:rPr>
          <w:rFonts w:ascii="Calibri" w:eastAsia="Calibri" w:hAnsi="Calibri" w:cs="Times New Roman"/>
          <w:b/>
          <w:sz w:val="21"/>
          <w:szCs w:val="21"/>
        </w:rPr>
        <w:t>, COPY OF DRIVER’S LICENSE</w:t>
      </w:r>
      <w:r w:rsidRPr="004304AF">
        <w:rPr>
          <w:rFonts w:ascii="Calibri" w:eastAsia="Calibri" w:hAnsi="Calibri" w:cs="Times New Roman"/>
          <w:b/>
          <w:sz w:val="21"/>
          <w:szCs w:val="21"/>
        </w:rPr>
        <w:t xml:space="preserve"> AND CHECK</w:t>
      </w:r>
      <w:r w:rsidR="004304AF" w:rsidRPr="004304AF">
        <w:rPr>
          <w:rFonts w:ascii="Calibri" w:eastAsia="Calibri" w:hAnsi="Calibri" w:cs="Times New Roman"/>
          <w:b/>
          <w:sz w:val="21"/>
          <w:szCs w:val="21"/>
        </w:rPr>
        <w:t>(</w:t>
      </w:r>
      <w:r w:rsidRPr="004304AF">
        <w:rPr>
          <w:rFonts w:ascii="Calibri" w:eastAsia="Calibri" w:hAnsi="Calibri" w:cs="Times New Roman"/>
          <w:b/>
          <w:sz w:val="21"/>
          <w:szCs w:val="21"/>
        </w:rPr>
        <w:t>S</w:t>
      </w:r>
      <w:r w:rsidR="004304AF" w:rsidRPr="004304AF">
        <w:rPr>
          <w:rFonts w:ascii="Calibri" w:eastAsia="Calibri" w:hAnsi="Calibri" w:cs="Times New Roman"/>
          <w:b/>
          <w:sz w:val="21"/>
          <w:szCs w:val="21"/>
        </w:rPr>
        <w:t>)</w:t>
      </w:r>
      <w:r w:rsidRPr="004304AF">
        <w:rPr>
          <w:rFonts w:ascii="Calibri" w:eastAsia="Calibri" w:hAnsi="Calibri" w:cs="Times New Roman"/>
          <w:b/>
          <w:sz w:val="21"/>
          <w:szCs w:val="21"/>
        </w:rPr>
        <w:t xml:space="preserve"> TO:  </w:t>
      </w:r>
      <w:r w:rsidR="004304AF">
        <w:rPr>
          <w:rFonts w:ascii="Calibri" w:eastAsia="Calibri" w:hAnsi="Calibri" w:cs="Times New Roman"/>
          <w:b/>
          <w:sz w:val="21"/>
          <w:szCs w:val="21"/>
        </w:rPr>
        <w:tab/>
      </w:r>
    </w:p>
    <w:p w14:paraId="740ECE2A" w14:textId="43413B27" w:rsidR="004304AF" w:rsidRDefault="00EE67E4" w:rsidP="00EE67E4">
      <w:pPr>
        <w:tabs>
          <w:tab w:val="left" w:pos="720"/>
          <w:tab w:val="left" w:pos="3960"/>
          <w:tab w:val="left" w:pos="5940"/>
          <w:tab w:val="left" w:pos="6660"/>
          <w:tab w:val="right" w:pos="10800"/>
        </w:tabs>
        <w:spacing w:after="0" w:line="240" w:lineRule="auto"/>
        <w:ind w:right="14"/>
        <w:rPr>
          <w:rFonts w:ascii="Calibri" w:eastAsia="Calibri" w:hAnsi="Calibri" w:cs="Times New Roman"/>
          <w:b/>
          <w:sz w:val="20"/>
          <w:szCs w:val="20"/>
        </w:rPr>
      </w:pPr>
      <w:r>
        <w:rPr>
          <w:rFonts w:ascii="Calibri" w:eastAsia="Calibri" w:hAnsi="Calibri" w:cs="Times New Roman"/>
          <w:b/>
          <w:sz w:val="21"/>
          <w:szCs w:val="21"/>
        </w:rPr>
        <w:tab/>
      </w:r>
      <w:r w:rsidR="00623E72" w:rsidRPr="004304AF">
        <w:rPr>
          <w:rFonts w:ascii="Calibri" w:eastAsia="Calibri" w:hAnsi="Calibri" w:cs="Times New Roman"/>
          <w:b/>
          <w:sz w:val="20"/>
          <w:szCs w:val="20"/>
        </w:rPr>
        <w:t>VILLAGE OF PESOTUM</w:t>
      </w:r>
      <w:r>
        <w:rPr>
          <w:rFonts w:ascii="Calibri" w:eastAsia="Calibri" w:hAnsi="Calibri" w:cs="Times New Roman"/>
          <w:b/>
          <w:sz w:val="20"/>
          <w:szCs w:val="20"/>
        </w:rPr>
        <w:t xml:space="preserve">, </w:t>
      </w:r>
      <w:r w:rsidR="004304AF">
        <w:rPr>
          <w:rFonts w:ascii="Calibri" w:eastAsia="Calibri" w:hAnsi="Calibri" w:cs="Times New Roman"/>
          <w:b/>
          <w:sz w:val="20"/>
          <w:szCs w:val="20"/>
        </w:rPr>
        <w:t>ATTN: VILLAGE CLERK</w:t>
      </w:r>
    </w:p>
    <w:p w14:paraId="56D67DC8" w14:textId="70BD52DA" w:rsidR="00623E72" w:rsidRPr="004304AF" w:rsidRDefault="004304AF" w:rsidP="00EE67E4">
      <w:pPr>
        <w:tabs>
          <w:tab w:val="left" w:pos="720"/>
          <w:tab w:val="left" w:pos="3960"/>
          <w:tab w:val="left" w:pos="6660"/>
          <w:tab w:val="right" w:pos="10800"/>
        </w:tabs>
        <w:spacing w:after="0" w:line="240" w:lineRule="auto"/>
        <w:ind w:right="14"/>
        <w:rPr>
          <w:rFonts w:ascii="Calibri" w:eastAsia="Calibri" w:hAnsi="Calibri" w:cs="Times New Roman"/>
          <w:b/>
          <w:sz w:val="20"/>
          <w:szCs w:val="20"/>
        </w:rPr>
      </w:pPr>
      <w:r>
        <w:rPr>
          <w:rFonts w:ascii="Calibri" w:eastAsia="Calibri" w:hAnsi="Calibri" w:cs="Times New Roman"/>
          <w:b/>
          <w:sz w:val="20"/>
          <w:szCs w:val="20"/>
        </w:rPr>
        <w:tab/>
      </w:r>
      <w:r w:rsidR="00623E72" w:rsidRPr="004304AF">
        <w:rPr>
          <w:rFonts w:ascii="Calibri" w:eastAsia="Calibri" w:hAnsi="Calibri" w:cs="Times New Roman"/>
          <w:b/>
          <w:sz w:val="20"/>
          <w:szCs w:val="20"/>
        </w:rPr>
        <w:t>P.O. BOX 200</w:t>
      </w:r>
      <w:r w:rsidR="00EE67E4">
        <w:rPr>
          <w:rFonts w:ascii="Calibri" w:eastAsia="Calibri" w:hAnsi="Calibri" w:cs="Times New Roman"/>
          <w:b/>
          <w:sz w:val="20"/>
          <w:szCs w:val="20"/>
        </w:rPr>
        <w:t xml:space="preserve">, </w:t>
      </w:r>
      <w:r w:rsidR="00623E72" w:rsidRPr="004304AF">
        <w:rPr>
          <w:rFonts w:ascii="Calibri" w:eastAsia="Calibri" w:hAnsi="Calibri" w:cs="Times New Roman"/>
          <w:b/>
          <w:sz w:val="20"/>
          <w:szCs w:val="20"/>
        </w:rPr>
        <w:t xml:space="preserve">PESOTUM, IL  61863-0200 </w:t>
      </w:r>
    </w:p>
    <w:p w14:paraId="7DA44CBA" w14:textId="77777777" w:rsidR="00623E72" w:rsidRPr="006B59CB" w:rsidRDefault="00623E72" w:rsidP="00623E72">
      <w:pPr>
        <w:pBdr>
          <w:top w:val="single" w:sz="4" w:space="1" w:color="auto"/>
          <w:left w:val="single" w:sz="4" w:space="4" w:color="auto"/>
          <w:bottom w:val="single" w:sz="4" w:space="1" w:color="auto"/>
          <w:right w:val="single" w:sz="4" w:space="4" w:color="auto"/>
        </w:pBdr>
        <w:tabs>
          <w:tab w:val="left" w:pos="3960"/>
          <w:tab w:val="left" w:pos="5940"/>
          <w:tab w:val="right" w:pos="10800"/>
        </w:tabs>
        <w:spacing w:after="0" w:line="360" w:lineRule="auto"/>
        <w:rPr>
          <w:rFonts w:ascii="Calibri" w:eastAsia="Calibri" w:hAnsi="Calibri" w:cs="Times New Roman"/>
          <w:b/>
          <w:sz w:val="18"/>
          <w:szCs w:val="18"/>
        </w:rPr>
      </w:pPr>
      <w:r w:rsidRPr="006B59CB">
        <w:rPr>
          <w:rFonts w:ascii="Calibri" w:eastAsia="Calibri" w:hAnsi="Calibri" w:cs="Times New Roman"/>
          <w:b/>
          <w:sz w:val="18"/>
          <w:szCs w:val="18"/>
        </w:rPr>
        <w:t>Village of Pesotum Use Only:</w:t>
      </w:r>
    </w:p>
    <w:p w14:paraId="23206B11" w14:textId="4D335A64" w:rsidR="00623E72" w:rsidRPr="006B59CB" w:rsidRDefault="00623E72" w:rsidP="00623E72">
      <w:pPr>
        <w:pBdr>
          <w:top w:val="single" w:sz="4" w:space="1" w:color="auto"/>
          <w:left w:val="single" w:sz="4" w:space="4" w:color="auto"/>
          <w:bottom w:val="single" w:sz="4" w:space="1" w:color="auto"/>
          <w:right w:val="single" w:sz="4" w:space="4" w:color="auto"/>
        </w:pBdr>
        <w:tabs>
          <w:tab w:val="left" w:pos="3960"/>
          <w:tab w:val="left" w:pos="5940"/>
          <w:tab w:val="right" w:pos="10800"/>
        </w:tabs>
        <w:spacing w:after="0" w:line="360" w:lineRule="auto"/>
        <w:rPr>
          <w:rFonts w:ascii="Calibri" w:eastAsia="Calibri" w:hAnsi="Calibri" w:cs="Times New Roman"/>
          <w:b/>
          <w:sz w:val="18"/>
          <w:szCs w:val="18"/>
        </w:rPr>
      </w:pPr>
      <w:r w:rsidRPr="006B59CB">
        <w:rPr>
          <w:rFonts w:ascii="Calibri" w:eastAsia="Calibri" w:hAnsi="Calibri" w:cs="Times New Roman"/>
          <w:b/>
          <w:sz w:val="18"/>
          <w:szCs w:val="18"/>
        </w:rPr>
        <w:t xml:space="preserve">Classification of User: </w:t>
      </w:r>
      <w:r w:rsidRPr="006B59CB">
        <w:rPr>
          <w:rFonts w:ascii="Calibri" w:eastAsia="Calibri" w:hAnsi="Calibri" w:cs="Times New Roman"/>
          <w:b/>
          <w:sz w:val="18"/>
          <w:szCs w:val="18"/>
          <w:bdr w:val="single" w:sz="4" w:space="0" w:color="auto"/>
        </w:rPr>
        <w:t xml:space="preserve">       </w:t>
      </w:r>
      <w:r w:rsidRPr="006B59CB">
        <w:rPr>
          <w:rFonts w:ascii="Calibri" w:eastAsia="Calibri" w:hAnsi="Calibri" w:cs="Times New Roman"/>
          <w:b/>
          <w:sz w:val="18"/>
          <w:szCs w:val="18"/>
        </w:rPr>
        <w:t xml:space="preserve"> Community or Civic Organization  </w:t>
      </w:r>
      <w:r w:rsidR="007D21C3" w:rsidRPr="006B59CB">
        <w:rPr>
          <w:rFonts w:ascii="Calibri" w:eastAsia="Calibri" w:hAnsi="Calibri" w:cs="Times New Roman"/>
          <w:b/>
          <w:sz w:val="18"/>
          <w:szCs w:val="18"/>
          <w:bdr w:val="single" w:sz="4" w:space="0" w:color="auto"/>
        </w:rPr>
        <w:t xml:space="preserve">       </w:t>
      </w:r>
      <w:r w:rsidRPr="006B59CB">
        <w:rPr>
          <w:rFonts w:ascii="Calibri" w:eastAsia="Calibri" w:hAnsi="Calibri" w:cs="Times New Roman"/>
          <w:b/>
          <w:sz w:val="18"/>
          <w:szCs w:val="18"/>
        </w:rPr>
        <w:t xml:space="preserve"> </w:t>
      </w:r>
      <w:r w:rsidR="007D21C3" w:rsidRPr="006B59CB">
        <w:rPr>
          <w:rFonts w:ascii="Calibri" w:eastAsia="Calibri" w:hAnsi="Calibri" w:cs="Times New Roman"/>
          <w:b/>
          <w:sz w:val="18"/>
          <w:szCs w:val="18"/>
        </w:rPr>
        <w:t xml:space="preserve"> Pesotum Resident or Organization      </w:t>
      </w:r>
      <w:r w:rsidRPr="006B59CB">
        <w:rPr>
          <w:rFonts w:ascii="Calibri" w:eastAsia="Calibri" w:hAnsi="Calibri" w:cs="Times New Roman"/>
          <w:b/>
          <w:sz w:val="18"/>
          <w:szCs w:val="18"/>
          <w:bdr w:val="single" w:sz="4" w:space="0" w:color="auto"/>
        </w:rPr>
        <w:t xml:space="preserve">        </w:t>
      </w:r>
      <w:r w:rsidRPr="006B59CB">
        <w:rPr>
          <w:rFonts w:ascii="Calibri" w:eastAsia="Calibri" w:hAnsi="Calibri" w:cs="Times New Roman"/>
          <w:b/>
          <w:sz w:val="18"/>
          <w:szCs w:val="18"/>
        </w:rPr>
        <w:t xml:space="preserve"> Individual or Other</w:t>
      </w:r>
      <w:r w:rsidR="007D21C3" w:rsidRPr="006B59CB">
        <w:rPr>
          <w:rFonts w:ascii="Calibri" w:eastAsia="Calibri" w:hAnsi="Calibri" w:cs="Times New Roman"/>
          <w:b/>
          <w:sz w:val="18"/>
          <w:szCs w:val="18"/>
        </w:rPr>
        <w:t xml:space="preserve"> </w:t>
      </w:r>
      <w:r w:rsidR="007D21C3" w:rsidRPr="006B59CB">
        <w:rPr>
          <w:rFonts w:ascii="Calibri" w:eastAsia="Calibri" w:hAnsi="Calibri" w:cs="Times New Roman"/>
          <w:b/>
          <w:sz w:val="18"/>
          <w:szCs w:val="18"/>
          <w:bdr w:val="single" w:sz="4" w:space="0" w:color="auto"/>
        </w:rPr>
        <w:t xml:space="preserve">        </w:t>
      </w:r>
      <w:r w:rsidR="007D21C3" w:rsidRPr="006B59CB">
        <w:rPr>
          <w:rFonts w:ascii="Calibri" w:eastAsia="Calibri" w:hAnsi="Calibri" w:cs="Times New Roman"/>
          <w:b/>
          <w:sz w:val="18"/>
          <w:szCs w:val="18"/>
        </w:rPr>
        <w:t xml:space="preserve"> </w:t>
      </w:r>
    </w:p>
    <w:p w14:paraId="1E2149A3" w14:textId="121C6A1E" w:rsidR="004304AF" w:rsidRPr="006B59CB" w:rsidRDefault="004304AF" w:rsidP="00EE67E4">
      <w:pPr>
        <w:pBdr>
          <w:top w:val="single" w:sz="4" w:space="1" w:color="auto"/>
          <w:left w:val="single" w:sz="4" w:space="4" w:color="auto"/>
          <w:bottom w:val="single" w:sz="4" w:space="1" w:color="auto"/>
          <w:right w:val="single" w:sz="4" w:space="4" w:color="auto"/>
        </w:pBdr>
        <w:tabs>
          <w:tab w:val="left" w:pos="4320"/>
          <w:tab w:val="left" w:pos="6570"/>
          <w:tab w:val="left" w:pos="7920"/>
          <w:tab w:val="right" w:pos="10800"/>
        </w:tabs>
        <w:spacing w:after="0" w:line="360" w:lineRule="auto"/>
        <w:rPr>
          <w:rFonts w:ascii="Calibri" w:eastAsia="Calibri" w:hAnsi="Calibri" w:cs="Times New Roman"/>
          <w:b/>
          <w:sz w:val="18"/>
          <w:szCs w:val="18"/>
        </w:rPr>
      </w:pPr>
      <w:r w:rsidRPr="006B59CB">
        <w:rPr>
          <w:rFonts w:ascii="Calibri" w:eastAsia="Calibri" w:hAnsi="Calibri" w:cs="Times New Roman"/>
          <w:b/>
          <w:sz w:val="18"/>
          <w:szCs w:val="18"/>
        </w:rPr>
        <w:t xml:space="preserve">Driver’s License Received:  </w:t>
      </w:r>
      <w:r w:rsidR="00EE67E4">
        <w:rPr>
          <w:rFonts w:ascii="Calibri" w:eastAsia="Calibri" w:hAnsi="Calibri" w:cs="Times New Roman"/>
          <w:b/>
          <w:sz w:val="18"/>
          <w:szCs w:val="18"/>
          <w:u w:val="single"/>
        </w:rPr>
        <w:tab/>
      </w:r>
      <w:r w:rsidRPr="006B59CB">
        <w:rPr>
          <w:rFonts w:ascii="Calibri" w:eastAsia="Calibri" w:hAnsi="Calibri" w:cs="Times New Roman"/>
          <w:b/>
          <w:sz w:val="18"/>
          <w:szCs w:val="18"/>
        </w:rPr>
        <w:t xml:space="preserve"> </w:t>
      </w:r>
      <w:r w:rsidRPr="006B59CB">
        <w:rPr>
          <w:rFonts w:ascii="Calibri" w:eastAsia="Calibri" w:hAnsi="Calibri" w:cs="Times New Roman"/>
          <w:b/>
          <w:sz w:val="18"/>
          <w:szCs w:val="18"/>
          <w:bdr w:val="single" w:sz="4" w:space="0" w:color="auto"/>
        </w:rPr>
        <w:t xml:space="preserve">   </w:t>
      </w:r>
      <w:r w:rsidRPr="006B59CB">
        <w:rPr>
          <w:rFonts w:ascii="Calibri" w:eastAsia="Calibri" w:hAnsi="Calibri" w:cs="Times New Roman"/>
          <w:b/>
          <w:sz w:val="18"/>
          <w:szCs w:val="18"/>
        </w:rPr>
        <w:t xml:space="preserve"> </w:t>
      </w:r>
    </w:p>
    <w:p w14:paraId="0D1AABB8" w14:textId="66DBED08" w:rsidR="00623E72" w:rsidRPr="006B59CB" w:rsidRDefault="00623E72" w:rsidP="00623E72">
      <w:pPr>
        <w:pBdr>
          <w:top w:val="single" w:sz="4" w:space="1" w:color="auto"/>
          <w:left w:val="single" w:sz="4" w:space="4" w:color="auto"/>
          <w:bottom w:val="single" w:sz="4" w:space="1" w:color="auto"/>
          <w:right w:val="single" w:sz="4" w:space="4" w:color="auto"/>
        </w:pBdr>
        <w:tabs>
          <w:tab w:val="left" w:pos="3240"/>
          <w:tab w:val="left" w:pos="6570"/>
          <w:tab w:val="left" w:pos="7920"/>
          <w:tab w:val="right" w:pos="10800"/>
        </w:tabs>
        <w:spacing w:after="0" w:line="360" w:lineRule="auto"/>
        <w:rPr>
          <w:rFonts w:ascii="Calibri" w:eastAsia="Calibri" w:hAnsi="Calibri" w:cs="Times New Roman"/>
          <w:b/>
          <w:sz w:val="18"/>
          <w:szCs w:val="18"/>
        </w:rPr>
      </w:pPr>
      <w:r w:rsidRPr="006B59CB">
        <w:rPr>
          <w:rFonts w:ascii="Calibri" w:eastAsia="Calibri" w:hAnsi="Calibri" w:cs="Times New Roman"/>
          <w:b/>
          <w:sz w:val="18"/>
          <w:szCs w:val="18"/>
        </w:rPr>
        <w:t>Date of Deposit:</w:t>
      </w:r>
      <w:r w:rsidRPr="006B59CB">
        <w:rPr>
          <w:rFonts w:ascii="Calibri" w:eastAsia="Calibri" w:hAnsi="Calibri" w:cs="Times New Roman"/>
          <w:b/>
          <w:sz w:val="18"/>
          <w:szCs w:val="18"/>
          <w:u w:val="single"/>
        </w:rPr>
        <w:tab/>
        <w:t xml:space="preserve">  </w:t>
      </w:r>
      <w:r w:rsidRPr="006B59CB">
        <w:rPr>
          <w:rFonts w:ascii="Calibri" w:eastAsia="Calibri" w:hAnsi="Calibri" w:cs="Times New Roman"/>
          <w:b/>
          <w:sz w:val="18"/>
          <w:szCs w:val="18"/>
        </w:rPr>
        <w:t>Amount of Deposit:</w:t>
      </w:r>
      <w:r w:rsidRPr="006B59CB">
        <w:rPr>
          <w:rFonts w:ascii="Calibri" w:eastAsia="Calibri" w:hAnsi="Calibri" w:cs="Times New Roman"/>
          <w:b/>
          <w:sz w:val="18"/>
          <w:szCs w:val="18"/>
          <w:u w:val="single"/>
        </w:rPr>
        <w:tab/>
      </w:r>
      <w:r w:rsidRPr="006B59CB">
        <w:rPr>
          <w:rFonts w:ascii="Calibri" w:eastAsia="Calibri" w:hAnsi="Calibri" w:cs="Times New Roman"/>
          <w:b/>
          <w:sz w:val="18"/>
          <w:szCs w:val="18"/>
        </w:rPr>
        <w:t>Method of payment:</w:t>
      </w:r>
      <w:r w:rsidRPr="006B59CB">
        <w:rPr>
          <w:rFonts w:ascii="Calibri" w:eastAsia="Calibri" w:hAnsi="Calibri" w:cs="Times New Roman"/>
          <w:b/>
          <w:sz w:val="18"/>
          <w:szCs w:val="18"/>
          <w:u w:val="single"/>
        </w:rPr>
        <w:tab/>
      </w:r>
    </w:p>
    <w:p w14:paraId="17260B03" w14:textId="1ACD45C3" w:rsidR="006B59CB" w:rsidRPr="006B59CB" w:rsidRDefault="006B59CB" w:rsidP="00623E72">
      <w:pPr>
        <w:pBdr>
          <w:top w:val="single" w:sz="4" w:space="1" w:color="auto"/>
          <w:left w:val="single" w:sz="4" w:space="4" w:color="auto"/>
          <w:bottom w:val="single" w:sz="4" w:space="1" w:color="auto"/>
          <w:right w:val="single" w:sz="4" w:space="4" w:color="auto"/>
        </w:pBdr>
        <w:tabs>
          <w:tab w:val="left" w:pos="3240"/>
          <w:tab w:val="left" w:pos="6570"/>
          <w:tab w:val="left" w:pos="7920"/>
          <w:tab w:val="right" w:pos="10800"/>
        </w:tabs>
        <w:spacing w:before="120" w:after="0" w:line="360" w:lineRule="auto"/>
        <w:rPr>
          <w:rFonts w:ascii="Calibri" w:eastAsia="Calibri" w:hAnsi="Calibri" w:cs="Times New Roman"/>
          <w:b/>
          <w:sz w:val="18"/>
          <w:szCs w:val="18"/>
        </w:rPr>
      </w:pPr>
      <w:r w:rsidRPr="006B59CB">
        <w:rPr>
          <w:rFonts w:ascii="Calibri" w:eastAsia="Calibri" w:hAnsi="Calibri" w:cs="Times New Roman"/>
          <w:b/>
          <w:sz w:val="18"/>
          <w:szCs w:val="18"/>
        </w:rPr>
        <w:t xml:space="preserve">Use Application Request:  ______ Approved </w:t>
      </w:r>
    </w:p>
    <w:p w14:paraId="4FF9FDB1" w14:textId="261EAAA1" w:rsidR="006B59CB" w:rsidRPr="006B59CB" w:rsidRDefault="006B59CB" w:rsidP="006B59CB">
      <w:pPr>
        <w:pBdr>
          <w:top w:val="single" w:sz="4" w:space="1" w:color="auto"/>
          <w:left w:val="single" w:sz="4" w:space="4" w:color="auto"/>
          <w:bottom w:val="single" w:sz="4" w:space="1" w:color="auto"/>
          <w:right w:val="single" w:sz="4" w:space="4" w:color="auto"/>
        </w:pBdr>
        <w:tabs>
          <w:tab w:val="left" w:pos="1980"/>
          <w:tab w:val="left" w:pos="6570"/>
          <w:tab w:val="left" w:pos="7920"/>
          <w:tab w:val="right" w:pos="10800"/>
        </w:tabs>
        <w:spacing w:before="120" w:after="0" w:line="240" w:lineRule="auto"/>
        <w:rPr>
          <w:rFonts w:ascii="Calibri" w:eastAsia="Calibri" w:hAnsi="Calibri" w:cs="Times New Roman"/>
          <w:b/>
          <w:sz w:val="18"/>
          <w:szCs w:val="18"/>
        </w:rPr>
      </w:pPr>
      <w:r w:rsidRPr="006B59CB">
        <w:rPr>
          <w:rFonts w:ascii="Calibri" w:eastAsia="Calibri" w:hAnsi="Calibri" w:cs="Times New Roman"/>
          <w:b/>
          <w:sz w:val="18"/>
          <w:szCs w:val="18"/>
        </w:rPr>
        <w:tab/>
        <w:t>______ Denied ______________________________________________________________________</w:t>
      </w:r>
    </w:p>
    <w:p w14:paraId="552D1658" w14:textId="4C174DBD" w:rsidR="006B59CB" w:rsidRPr="006B59CB" w:rsidRDefault="006B59CB" w:rsidP="006B59CB">
      <w:pPr>
        <w:pBdr>
          <w:top w:val="single" w:sz="4" w:space="1" w:color="auto"/>
          <w:left w:val="single" w:sz="4" w:space="4" w:color="auto"/>
          <w:bottom w:val="single" w:sz="4" w:space="1" w:color="auto"/>
          <w:right w:val="single" w:sz="4" w:space="4" w:color="auto"/>
        </w:pBdr>
        <w:tabs>
          <w:tab w:val="left" w:pos="3240"/>
          <w:tab w:val="left" w:pos="6570"/>
          <w:tab w:val="left" w:pos="7920"/>
          <w:tab w:val="right" w:pos="10800"/>
        </w:tabs>
        <w:spacing w:after="0" w:line="240" w:lineRule="auto"/>
        <w:rPr>
          <w:rFonts w:ascii="Calibri" w:eastAsia="Calibri" w:hAnsi="Calibri" w:cs="Times New Roman"/>
          <w:b/>
          <w:sz w:val="18"/>
          <w:szCs w:val="18"/>
        </w:rPr>
      </w:pPr>
      <w:r w:rsidRPr="006B59CB">
        <w:rPr>
          <w:rFonts w:ascii="Calibri" w:eastAsia="Calibri" w:hAnsi="Calibri" w:cs="Times New Roman"/>
          <w:b/>
          <w:sz w:val="18"/>
          <w:szCs w:val="18"/>
        </w:rPr>
        <w:tab/>
        <w:t xml:space="preserve">   Basis for Denial</w:t>
      </w:r>
    </w:p>
    <w:p w14:paraId="533A7940" w14:textId="053C00C6" w:rsidR="00623E72" w:rsidRPr="006B59CB" w:rsidRDefault="006B59CB" w:rsidP="006B59CB">
      <w:pPr>
        <w:pBdr>
          <w:top w:val="single" w:sz="4" w:space="1" w:color="auto"/>
          <w:left w:val="single" w:sz="4" w:space="4" w:color="auto"/>
          <w:bottom w:val="single" w:sz="4" w:space="1" w:color="auto"/>
          <w:right w:val="single" w:sz="4" w:space="4" w:color="auto"/>
        </w:pBdr>
        <w:tabs>
          <w:tab w:val="left" w:pos="3240"/>
          <w:tab w:val="left" w:pos="6570"/>
          <w:tab w:val="left" w:pos="7920"/>
          <w:tab w:val="right" w:pos="10800"/>
        </w:tabs>
        <w:spacing w:after="0" w:line="240" w:lineRule="auto"/>
        <w:rPr>
          <w:rFonts w:ascii="Calibri" w:eastAsia="Calibri" w:hAnsi="Calibri" w:cs="Times New Roman"/>
          <w:b/>
          <w:sz w:val="18"/>
          <w:szCs w:val="18"/>
        </w:rPr>
      </w:pPr>
      <w:r>
        <w:rPr>
          <w:rFonts w:ascii="Calibri" w:eastAsia="Calibri" w:hAnsi="Calibri" w:cs="Times New Roman"/>
          <w:b/>
          <w:sz w:val="18"/>
          <w:szCs w:val="18"/>
        </w:rPr>
        <w:t>Post-Use</w:t>
      </w:r>
      <w:r w:rsidR="00623E72" w:rsidRPr="006B59CB">
        <w:rPr>
          <w:rFonts w:ascii="Calibri" w:eastAsia="Calibri" w:hAnsi="Calibri" w:cs="Times New Roman"/>
          <w:b/>
          <w:sz w:val="18"/>
          <w:szCs w:val="18"/>
        </w:rPr>
        <w:t xml:space="preserve"> Condition:</w:t>
      </w:r>
    </w:p>
    <w:p w14:paraId="054A6A10" w14:textId="77777777" w:rsidR="00623E72" w:rsidRPr="006B59CB" w:rsidRDefault="00623E72" w:rsidP="00623E72">
      <w:pPr>
        <w:pBdr>
          <w:top w:val="single" w:sz="4" w:space="1" w:color="auto"/>
          <w:left w:val="single" w:sz="4" w:space="4" w:color="auto"/>
          <w:bottom w:val="single" w:sz="4" w:space="1" w:color="auto"/>
          <w:right w:val="single" w:sz="4" w:space="4" w:color="auto"/>
        </w:pBdr>
        <w:tabs>
          <w:tab w:val="right" w:pos="10800"/>
        </w:tabs>
        <w:spacing w:after="0" w:line="360" w:lineRule="auto"/>
        <w:rPr>
          <w:rFonts w:ascii="Calibri" w:eastAsia="Calibri" w:hAnsi="Calibri" w:cs="Times New Roman"/>
          <w:b/>
          <w:sz w:val="18"/>
          <w:szCs w:val="18"/>
          <w:u w:val="single"/>
        </w:rPr>
      </w:pPr>
      <w:r w:rsidRPr="006B59CB">
        <w:rPr>
          <w:rFonts w:ascii="Calibri" w:eastAsia="Calibri" w:hAnsi="Calibri" w:cs="Times New Roman"/>
          <w:b/>
          <w:sz w:val="18"/>
          <w:szCs w:val="18"/>
          <w:u w:val="single"/>
        </w:rPr>
        <w:tab/>
      </w:r>
    </w:p>
    <w:p w14:paraId="7824CCCB" w14:textId="350E2520" w:rsidR="00623E72" w:rsidRPr="006B59CB" w:rsidRDefault="00623E72" w:rsidP="00623E72">
      <w:pPr>
        <w:pBdr>
          <w:top w:val="single" w:sz="4" w:space="1" w:color="auto"/>
          <w:left w:val="single" w:sz="4" w:space="4" w:color="auto"/>
          <w:bottom w:val="single" w:sz="4" w:space="1" w:color="auto"/>
          <w:right w:val="single" w:sz="4" w:space="4" w:color="auto"/>
        </w:pBdr>
        <w:tabs>
          <w:tab w:val="right" w:pos="10800"/>
        </w:tabs>
        <w:spacing w:after="0" w:line="360" w:lineRule="auto"/>
        <w:rPr>
          <w:rFonts w:ascii="Calibri" w:eastAsia="Calibri" w:hAnsi="Calibri" w:cs="Times New Roman"/>
          <w:b/>
          <w:sz w:val="18"/>
          <w:szCs w:val="18"/>
          <w:u w:val="single"/>
        </w:rPr>
      </w:pPr>
      <w:r w:rsidRPr="006B59CB">
        <w:rPr>
          <w:rFonts w:ascii="Calibri" w:eastAsia="Calibri" w:hAnsi="Calibri" w:cs="Times New Roman"/>
          <w:b/>
          <w:sz w:val="18"/>
          <w:szCs w:val="18"/>
          <w:u w:val="single"/>
        </w:rPr>
        <w:tab/>
      </w:r>
    </w:p>
    <w:p w14:paraId="36D17F08" w14:textId="77777777" w:rsidR="00623E72" w:rsidRPr="006B59CB" w:rsidRDefault="00623E72" w:rsidP="00623E72">
      <w:pPr>
        <w:pBdr>
          <w:top w:val="single" w:sz="4" w:space="1" w:color="auto"/>
          <w:left w:val="single" w:sz="4" w:space="4" w:color="auto"/>
          <w:bottom w:val="single" w:sz="4" w:space="1" w:color="auto"/>
          <w:right w:val="single" w:sz="4" w:space="4" w:color="auto"/>
        </w:pBdr>
        <w:tabs>
          <w:tab w:val="left" w:pos="3240"/>
          <w:tab w:val="left" w:pos="6570"/>
          <w:tab w:val="left" w:pos="7920"/>
          <w:tab w:val="right" w:pos="10800"/>
        </w:tabs>
        <w:spacing w:after="0" w:line="360" w:lineRule="auto"/>
        <w:rPr>
          <w:rFonts w:ascii="Calibri" w:eastAsia="Calibri" w:hAnsi="Calibri" w:cs="Times New Roman"/>
          <w:b/>
          <w:sz w:val="18"/>
          <w:szCs w:val="18"/>
          <w:u w:val="single"/>
        </w:rPr>
      </w:pPr>
      <w:r w:rsidRPr="006B59CB">
        <w:rPr>
          <w:rFonts w:ascii="Calibri" w:eastAsia="Calibri" w:hAnsi="Calibri" w:cs="Times New Roman"/>
          <w:b/>
          <w:sz w:val="18"/>
          <w:szCs w:val="18"/>
        </w:rPr>
        <w:t>Date of Refund:</w:t>
      </w:r>
      <w:r w:rsidRPr="006B59CB">
        <w:rPr>
          <w:rFonts w:ascii="Calibri" w:eastAsia="Calibri" w:hAnsi="Calibri" w:cs="Times New Roman"/>
          <w:b/>
          <w:sz w:val="18"/>
          <w:szCs w:val="18"/>
          <w:u w:val="single"/>
        </w:rPr>
        <w:tab/>
      </w:r>
      <w:r w:rsidRPr="006B59CB">
        <w:rPr>
          <w:rFonts w:ascii="Calibri" w:eastAsia="Calibri" w:hAnsi="Calibri" w:cs="Times New Roman"/>
          <w:b/>
          <w:sz w:val="18"/>
          <w:szCs w:val="18"/>
        </w:rPr>
        <w:t>Amount of Refund:</w:t>
      </w:r>
      <w:r w:rsidRPr="006B59CB">
        <w:rPr>
          <w:rFonts w:ascii="Calibri" w:eastAsia="Calibri" w:hAnsi="Calibri" w:cs="Times New Roman"/>
          <w:b/>
          <w:sz w:val="18"/>
          <w:szCs w:val="18"/>
          <w:u w:val="single"/>
        </w:rPr>
        <w:tab/>
      </w:r>
      <w:proofErr w:type="spellStart"/>
      <w:r w:rsidRPr="006B59CB">
        <w:rPr>
          <w:rFonts w:ascii="Calibri" w:eastAsia="Calibri" w:hAnsi="Calibri" w:cs="Times New Roman"/>
          <w:b/>
          <w:sz w:val="18"/>
          <w:szCs w:val="18"/>
        </w:rPr>
        <w:t>Add’l</w:t>
      </w:r>
      <w:proofErr w:type="spellEnd"/>
      <w:r w:rsidRPr="006B59CB">
        <w:rPr>
          <w:rFonts w:ascii="Calibri" w:eastAsia="Calibri" w:hAnsi="Calibri" w:cs="Times New Roman"/>
          <w:b/>
          <w:sz w:val="18"/>
          <w:szCs w:val="18"/>
        </w:rPr>
        <w:t xml:space="preserve"> Damages claimed:</w:t>
      </w:r>
      <w:r w:rsidRPr="006B59CB">
        <w:rPr>
          <w:rFonts w:ascii="Calibri" w:eastAsia="Calibri" w:hAnsi="Calibri" w:cs="Times New Roman"/>
          <w:b/>
          <w:sz w:val="18"/>
          <w:szCs w:val="18"/>
          <w:u w:val="single"/>
        </w:rPr>
        <w:tab/>
      </w:r>
      <w:bookmarkEnd w:id="0"/>
    </w:p>
    <w:p w14:paraId="20F6095B" w14:textId="75071BD0" w:rsidR="00BC09F8" w:rsidRPr="00FA0901" w:rsidRDefault="00A43F18" w:rsidP="00FA0901">
      <w:pPr>
        <w:spacing w:after="0" w:line="240" w:lineRule="auto"/>
        <w:jc w:val="center"/>
        <w:rPr>
          <w:b/>
          <w:bCs/>
        </w:rPr>
      </w:pPr>
      <w:r w:rsidRPr="00FA0901">
        <w:rPr>
          <w:b/>
          <w:bCs/>
        </w:rPr>
        <w:lastRenderedPageBreak/>
        <w:t xml:space="preserve">Village of Pesotum </w:t>
      </w:r>
    </w:p>
    <w:p w14:paraId="5350295D" w14:textId="668F4279" w:rsidR="00A43F18" w:rsidRPr="00FA0901" w:rsidRDefault="00A43F18" w:rsidP="00BC09F8">
      <w:pPr>
        <w:jc w:val="center"/>
        <w:rPr>
          <w:b/>
          <w:bCs/>
        </w:rPr>
      </w:pPr>
      <w:r w:rsidRPr="00FA0901">
        <w:rPr>
          <w:b/>
          <w:bCs/>
        </w:rPr>
        <w:t>Community Building Use Policies and Procedures</w:t>
      </w:r>
    </w:p>
    <w:p w14:paraId="1A681B83" w14:textId="36088C6D" w:rsidR="00BC09F8" w:rsidRDefault="00A43F18">
      <w:bookmarkStart w:id="2" w:name="_Hlk96932037"/>
      <w:r>
        <w:t>The Village of Pesotum Community Building</w:t>
      </w:r>
      <w:r w:rsidR="006B59CB">
        <w:t>,</w:t>
      </w:r>
      <w:r>
        <w:t xml:space="preserve"> located at 103 East Lincoln Street, Pesotum, Illinois, is hereby made available for public use </w:t>
      </w:r>
      <w:r w:rsidR="006B59CB">
        <w:t>subject</w:t>
      </w:r>
      <w:r>
        <w:t xml:space="preserve"> to the following rules and procedures</w:t>
      </w:r>
      <w:r w:rsidR="006B59CB">
        <w:t>,</w:t>
      </w:r>
      <w:r>
        <w:t xml:space="preserve"> and at the sole discretion of the Village Board. </w:t>
      </w:r>
    </w:p>
    <w:p w14:paraId="3399672F" w14:textId="0F70D424" w:rsidR="00BC09F8" w:rsidRDefault="00A43F18" w:rsidP="006914DD">
      <w:pPr>
        <w:pStyle w:val="ListParagraph"/>
        <w:numPr>
          <w:ilvl w:val="0"/>
          <w:numId w:val="2"/>
        </w:numPr>
        <w:tabs>
          <w:tab w:val="left" w:pos="720"/>
        </w:tabs>
        <w:ind w:left="0" w:firstLine="360"/>
      </w:pPr>
      <w:r w:rsidRPr="004C418E">
        <w:rPr>
          <w:b/>
          <w:bCs/>
          <w:i/>
          <w:iCs/>
        </w:rPr>
        <w:t>Use and Limitation</w:t>
      </w:r>
      <w:r>
        <w:t xml:space="preserve">. </w:t>
      </w:r>
      <w:r w:rsidR="006B59CB">
        <w:t xml:space="preserve">Community </w:t>
      </w:r>
      <w:r>
        <w:t xml:space="preserve">Building use is available to any individual or organization for any </w:t>
      </w:r>
      <w:r w:rsidR="006914DD">
        <w:tab/>
      </w:r>
      <w:r>
        <w:t xml:space="preserve">use found to be acceptable upon application to the Village </w:t>
      </w:r>
      <w:r w:rsidR="006B59CB">
        <w:t>of Pesotum</w:t>
      </w:r>
      <w:r>
        <w:t xml:space="preserve">, which reserves the right in </w:t>
      </w:r>
      <w:r w:rsidR="006914DD">
        <w:tab/>
      </w:r>
      <w:r>
        <w:t xml:space="preserve">its sole discretion to refuse any application. </w:t>
      </w:r>
    </w:p>
    <w:p w14:paraId="29D4002E" w14:textId="77777777" w:rsidR="006B59CB" w:rsidRDefault="006B59CB" w:rsidP="006B59CB">
      <w:pPr>
        <w:pStyle w:val="ListParagraph"/>
      </w:pPr>
    </w:p>
    <w:p w14:paraId="6389CA1A" w14:textId="76872458" w:rsidR="00C74D73" w:rsidRDefault="00A43F18" w:rsidP="00C74D73">
      <w:pPr>
        <w:pStyle w:val="ListParagraph"/>
        <w:numPr>
          <w:ilvl w:val="0"/>
          <w:numId w:val="2"/>
        </w:numPr>
        <w:ind w:left="0" w:firstLine="360"/>
      </w:pPr>
      <w:r w:rsidRPr="004C418E">
        <w:rPr>
          <w:b/>
          <w:bCs/>
          <w:i/>
          <w:iCs/>
        </w:rPr>
        <w:t>Reservations and Preference</w:t>
      </w:r>
      <w:r>
        <w:t xml:space="preserve">. </w:t>
      </w:r>
      <w:r w:rsidR="00C74D73">
        <w:t>Applications</w:t>
      </w:r>
      <w:r>
        <w:t xml:space="preserve"> must be </w:t>
      </w:r>
      <w:r w:rsidR="00C74D73">
        <w:t>submitted at least</w:t>
      </w:r>
      <w:r>
        <w:t xml:space="preserve"> fourteen (14) days prior to </w:t>
      </w:r>
      <w:r w:rsidR="006914DD">
        <w:tab/>
      </w:r>
      <w:r>
        <w:t>the planned use or event. Preference will be given to users in the following order</w:t>
      </w:r>
      <w:r w:rsidR="00C74D73">
        <w:t>:</w:t>
      </w:r>
    </w:p>
    <w:p w14:paraId="6A1CBFFD" w14:textId="77777777" w:rsidR="00C74D73" w:rsidRDefault="00A43F18" w:rsidP="00C74D73">
      <w:pPr>
        <w:pStyle w:val="ListParagraph"/>
        <w:numPr>
          <w:ilvl w:val="1"/>
          <w:numId w:val="2"/>
        </w:numPr>
        <w:ind w:left="1080"/>
      </w:pPr>
      <w:r w:rsidRPr="00C74D73">
        <w:rPr>
          <w:i/>
          <w:iCs/>
        </w:rPr>
        <w:t>Village Use</w:t>
      </w:r>
      <w:r>
        <w:t xml:space="preserve">. Meetings of the Board of Trustees, any committee thereof, or a related board (such as the Zoning Board of Appeals). </w:t>
      </w:r>
      <w:r w:rsidR="00C74D73">
        <w:t>I</w:t>
      </w:r>
      <w:r>
        <w:t xml:space="preserve">n addition, the </w:t>
      </w:r>
      <w:r w:rsidR="00C74D73">
        <w:t>Village Board, reserves</w:t>
      </w:r>
      <w:r>
        <w:t xml:space="preserve"> the right to cancel any reservation as </w:t>
      </w:r>
      <w:r w:rsidR="00C74D73">
        <w:t xml:space="preserve">it deems </w:t>
      </w:r>
      <w:r>
        <w:t xml:space="preserve">necessary for carrying out </w:t>
      </w:r>
      <w:r w:rsidR="00C74D73">
        <w:t xml:space="preserve">business on behalf of the Village of Pesotum.  The Community Building is </w:t>
      </w:r>
      <w:r w:rsidR="00C74D73">
        <w:rPr>
          <w:u w:val="single"/>
        </w:rPr>
        <w:t>not</w:t>
      </w:r>
      <w:r w:rsidR="00C74D73">
        <w:t xml:space="preserve"> available the first and third Wednesdays of each month, beginning at 5 PM.</w:t>
      </w:r>
      <w:r>
        <w:t xml:space="preserve"> </w:t>
      </w:r>
      <w:bookmarkEnd w:id="2"/>
    </w:p>
    <w:p w14:paraId="02D2A942" w14:textId="77777777" w:rsidR="001D1F2F" w:rsidRDefault="00C74D73" w:rsidP="001D1F2F">
      <w:pPr>
        <w:pStyle w:val="ListParagraph"/>
        <w:numPr>
          <w:ilvl w:val="1"/>
          <w:numId w:val="2"/>
        </w:numPr>
        <w:ind w:left="1080"/>
      </w:pPr>
      <w:r w:rsidRPr="00C74D73">
        <w:rPr>
          <w:i/>
          <w:iCs/>
        </w:rPr>
        <w:t>Community or Civic Organizations</w:t>
      </w:r>
      <w:r>
        <w:t xml:space="preserve">. Any group recognized by the Village Board of Trustees as having the purpose of being dedicated to the betterment of the general public may be considered a Community or Civic Organization. </w:t>
      </w:r>
    </w:p>
    <w:p w14:paraId="431B0A50" w14:textId="77777777" w:rsidR="006502EA" w:rsidRDefault="00C74D73" w:rsidP="006502EA">
      <w:pPr>
        <w:pStyle w:val="ListParagraph"/>
        <w:numPr>
          <w:ilvl w:val="1"/>
          <w:numId w:val="2"/>
        </w:numPr>
        <w:ind w:left="1080"/>
      </w:pPr>
      <w:r w:rsidRPr="001D1F2F">
        <w:rPr>
          <w:i/>
          <w:iCs/>
        </w:rPr>
        <w:t>Village Residents and Other Organizations Operated by Village Residents</w:t>
      </w:r>
      <w:r>
        <w:t>. Any Village of Pesotum resident</w:t>
      </w:r>
      <w:r w:rsidR="001D1F2F">
        <w:t>,</w:t>
      </w:r>
      <w:r>
        <w:t xml:space="preserve"> or organization operated by a Village of Pesotum Resident, and not classified under (a) and (b) of this section. </w:t>
      </w:r>
    </w:p>
    <w:p w14:paraId="37258819" w14:textId="53FD9A73" w:rsidR="00C74D73" w:rsidRDefault="00C74D73" w:rsidP="006502EA">
      <w:pPr>
        <w:pStyle w:val="ListParagraph"/>
        <w:numPr>
          <w:ilvl w:val="1"/>
          <w:numId w:val="2"/>
        </w:numPr>
        <w:ind w:left="1080"/>
      </w:pPr>
      <w:r w:rsidRPr="006502EA">
        <w:rPr>
          <w:i/>
          <w:iCs/>
        </w:rPr>
        <w:t>Non-Village Residents and Other Organizations</w:t>
      </w:r>
      <w:r>
        <w:t>.  Any other individual or organization, not otherwise classified under (a), (b), or (c) of this section.</w:t>
      </w:r>
    </w:p>
    <w:p w14:paraId="1562D7A5" w14:textId="77777777" w:rsidR="00BC09F8" w:rsidRDefault="00BC09F8" w:rsidP="00BC09F8">
      <w:pPr>
        <w:pStyle w:val="ListParagraph"/>
        <w:ind w:left="1440"/>
      </w:pPr>
    </w:p>
    <w:p w14:paraId="3945740D" w14:textId="77777777" w:rsidR="003143E7" w:rsidRPr="004C418E" w:rsidRDefault="003143E7" w:rsidP="006502EA">
      <w:pPr>
        <w:pStyle w:val="ListParagraph"/>
        <w:numPr>
          <w:ilvl w:val="0"/>
          <w:numId w:val="2"/>
        </w:numPr>
        <w:ind w:left="0" w:firstLine="360"/>
        <w:rPr>
          <w:b/>
          <w:bCs/>
        </w:rPr>
      </w:pPr>
      <w:r w:rsidRPr="004C418E">
        <w:rPr>
          <w:b/>
          <w:bCs/>
          <w:i/>
          <w:iCs/>
        </w:rPr>
        <w:t>Security Deposit; Cost of Use</w:t>
      </w:r>
      <w:r w:rsidRPr="004C418E">
        <w:rPr>
          <w:b/>
          <w:bCs/>
        </w:rPr>
        <w:t xml:space="preserve">.  </w:t>
      </w:r>
    </w:p>
    <w:p w14:paraId="167B1706" w14:textId="77777777" w:rsidR="008A4BC5" w:rsidRPr="008A4BC5" w:rsidRDefault="003143E7" w:rsidP="003143E7">
      <w:pPr>
        <w:pStyle w:val="ListParagraph"/>
        <w:numPr>
          <w:ilvl w:val="1"/>
          <w:numId w:val="2"/>
        </w:numPr>
      </w:pPr>
      <w:r>
        <w:rPr>
          <w:i/>
          <w:iCs/>
        </w:rPr>
        <w:t>Security Deposit</w:t>
      </w:r>
      <w:r>
        <w:t>.</w:t>
      </w:r>
      <w:r>
        <w:rPr>
          <w:i/>
          <w:iCs/>
        </w:rPr>
        <w:t xml:space="preserve"> </w:t>
      </w:r>
    </w:p>
    <w:p w14:paraId="2027BA38" w14:textId="0B2F08E4" w:rsidR="00F90E0D" w:rsidRDefault="003143E7" w:rsidP="008A4BC5">
      <w:pPr>
        <w:pStyle w:val="ListParagraph"/>
        <w:numPr>
          <w:ilvl w:val="2"/>
          <w:numId w:val="2"/>
        </w:numPr>
      </w:pPr>
      <w:r>
        <w:t xml:space="preserve">A security deposit of $100.00 shall be paid for any Applicant classified under Section 2(b)(c) or (d) above.  The Security Deposit shall be refunded if, and only if, the Community Building is returned to the Village in the same condition as existed prior to Applicant’s Use.  </w:t>
      </w:r>
      <w:r w:rsidR="00F90E0D">
        <w:t>Failure to do so, solely as determined by the Village of Pesotum, will result in loss of the Security Deposit.  Applicant and the Village of Pesotum acknowledge that Village resources are required to remedy any failure in returning the Community Building to its pre-use condition, and it is difficult to identify the value of those resources.  As such, retaining the security deposit is intended to cover Village personnel time for minor cleaning resulting from Applicant’s failure to return the Community Building to its pre-use condition.</w:t>
      </w:r>
    </w:p>
    <w:p w14:paraId="2674BFC9" w14:textId="77777777" w:rsidR="008A4BC5" w:rsidRDefault="008A4BC5" w:rsidP="008A4BC5">
      <w:pPr>
        <w:pStyle w:val="ListParagraph"/>
        <w:ind w:left="2160"/>
      </w:pPr>
    </w:p>
    <w:p w14:paraId="4DF7E626" w14:textId="67EE5B42" w:rsidR="003143E7" w:rsidRDefault="00F90E0D" w:rsidP="008A4BC5">
      <w:pPr>
        <w:pStyle w:val="ListParagraph"/>
        <w:numPr>
          <w:ilvl w:val="2"/>
          <w:numId w:val="2"/>
        </w:numPr>
      </w:pPr>
      <w:r>
        <w:t xml:space="preserve">In addition, Applicant shall be responsible for any damage to the Community Building and may be assessed costs in excess of the Security Deposit.  Applicant agrees to pay any assessed damages within 10-days of receipt. </w:t>
      </w:r>
    </w:p>
    <w:p w14:paraId="4CBCC97C" w14:textId="77777777" w:rsidR="008A4BC5" w:rsidRDefault="008A4BC5" w:rsidP="008A4BC5">
      <w:pPr>
        <w:pStyle w:val="ListParagraph"/>
      </w:pPr>
    </w:p>
    <w:p w14:paraId="3E2FD9A1" w14:textId="2D4879CD" w:rsidR="008A4BC5" w:rsidRDefault="00F234B9" w:rsidP="008A4BC5">
      <w:pPr>
        <w:pStyle w:val="ListParagraph"/>
        <w:numPr>
          <w:ilvl w:val="1"/>
          <w:numId w:val="2"/>
        </w:numPr>
      </w:pPr>
      <w:r>
        <w:rPr>
          <w:i/>
          <w:iCs/>
        </w:rPr>
        <w:t>User Fee</w:t>
      </w:r>
      <w:r w:rsidR="008A4BC5">
        <w:t xml:space="preserve">. </w:t>
      </w:r>
      <w:r>
        <w:t>The user fee</w:t>
      </w:r>
      <w:r w:rsidR="008A4BC5">
        <w:t xml:space="preserve"> is waived for Community or Civic Organizations.  There is no charge for Village of Pesotum Residents or Organizations Operated by Village of Pesotum Residents.  There is a non-refundable charge of $50.00 per use for any non-resident or other organization.</w:t>
      </w:r>
    </w:p>
    <w:p w14:paraId="19407AD6" w14:textId="401A7C38" w:rsidR="003143E7" w:rsidRDefault="003143E7" w:rsidP="00F234B9"/>
    <w:p w14:paraId="531C3B6C" w14:textId="7D207838" w:rsidR="004D4F0F" w:rsidRDefault="004D4F0F" w:rsidP="00F234B9"/>
    <w:p w14:paraId="61B10250" w14:textId="77777777" w:rsidR="004D4F0F" w:rsidRPr="003143E7" w:rsidRDefault="004D4F0F" w:rsidP="00F234B9"/>
    <w:p w14:paraId="6A07ED81" w14:textId="77F54C58" w:rsidR="00BC09F8" w:rsidRDefault="00A43F18" w:rsidP="006502EA">
      <w:pPr>
        <w:pStyle w:val="ListParagraph"/>
        <w:numPr>
          <w:ilvl w:val="0"/>
          <w:numId w:val="2"/>
        </w:numPr>
        <w:ind w:left="0" w:firstLine="360"/>
      </w:pPr>
      <w:r w:rsidRPr="004C418E">
        <w:rPr>
          <w:b/>
          <w:bCs/>
          <w:i/>
          <w:iCs/>
        </w:rPr>
        <w:t>Responsibility</w:t>
      </w:r>
      <w:r w:rsidRPr="004C418E">
        <w:rPr>
          <w:b/>
          <w:bCs/>
        </w:rPr>
        <w:t>.</w:t>
      </w:r>
      <w:r>
        <w:t xml:space="preserve"> The Village of Pesotum provides use of the Community Building with the understanding and agreement that the premises will be vacated after said use and left in the same condition as it was at the time access was permitted. The </w:t>
      </w:r>
      <w:r w:rsidR="008A4BC5">
        <w:t>Applicant</w:t>
      </w:r>
      <w:r>
        <w:t xml:space="preserve"> assumes</w:t>
      </w:r>
      <w:r w:rsidR="008A4BC5">
        <w:t xml:space="preserve"> the</w:t>
      </w:r>
      <w:r>
        <w:t xml:space="preserve"> </w:t>
      </w:r>
      <w:r w:rsidR="003143E7">
        <w:t xml:space="preserve">sole </w:t>
      </w:r>
      <w:r>
        <w:t xml:space="preserve">responsibility for </w:t>
      </w:r>
      <w:r w:rsidR="003143E7">
        <w:t xml:space="preserve">the actions of all attendees, </w:t>
      </w:r>
      <w:r>
        <w:t>an</w:t>
      </w:r>
      <w:r w:rsidR="003143E7">
        <w:t>d</w:t>
      </w:r>
      <w:r>
        <w:t xml:space="preserve"> an</w:t>
      </w:r>
      <w:r w:rsidR="003143E7">
        <w:t>y and</w:t>
      </w:r>
      <w:r>
        <w:t xml:space="preserve"> all damage to the building and facilities, or for any costs to return the </w:t>
      </w:r>
      <w:r w:rsidR="003143E7">
        <w:t xml:space="preserve">building and </w:t>
      </w:r>
      <w:r>
        <w:t xml:space="preserve">facilities to </w:t>
      </w:r>
      <w:r w:rsidR="006502EA">
        <w:t>their pre-use</w:t>
      </w:r>
      <w:r>
        <w:t xml:space="preserve"> condition. </w:t>
      </w:r>
    </w:p>
    <w:p w14:paraId="13488C44" w14:textId="77777777" w:rsidR="00850141" w:rsidRDefault="00850141" w:rsidP="00BC09F8">
      <w:pPr>
        <w:pStyle w:val="ListParagraph"/>
      </w:pPr>
    </w:p>
    <w:p w14:paraId="11621AB1" w14:textId="5A7AA501" w:rsidR="00BC09F8" w:rsidRDefault="00A43F18" w:rsidP="008A4BC5">
      <w:pPr>
        <w:pStyle w:val="ListParagraph"/>
        <w:numPr>
          <w:ilvl w:val="0"/>
          <w:numId w:val="2"/>
        </w:numPr>
        <w:ind w:left="0" w:firstLine="360"/>
      </w:pPr>
      <w:r w:rsidRPr="004C418E">
        <w:rPr>
          <w:b/>
          <w:bCs/>
          <w:i/>
          <w:iCs/>
        </w:rPr>
        <w:t>Liabilities</w:t>
      </w:r>
      <w:r w:rsidR="00AF0FDA" w:rsidRPr="004C418E">
        <w:rPr>
          <w:b/>
          <w:bCs/>
          <w:i/>
          <w:iCs/>
        </w:rPr>
        <w:t>; Indemnification of Village</w:t>
      </w:r>
      <w:r w:rsidRPr="00AF0FDA">
        <w:t>.</w:t>
      </w:r>
      <w:r>
        <w:t xml:space="preserve"> </w:t>
      </w:r>
      <w:r w:rsidR="00AF0FDA">
        <w:t>Applicant shall be liable for a</w:t>
      </w:r>
      <w:r w:rsidR="008A4BC5">
        <w:t>ny and all damages, claims, cau</w:t>
      </w:r>
      <w:r w:rsidR="00AF0FDA">
        <w:t>ses of action,</w:t>
      </w:r>
      <w:r>
        <w:t xml:space="preserve"> </w:t>
      </w:r>
      <w:r w:rsidR="00AF0FDA">
        <w:t>whether to persons or property,</w:t>
      </w:r>
      <w:r>
        <w:t xml:space="preserve"> related in any manner whatsoever to the Community Building while in the possession of the </w:t>
      </w:r>
      <w:r w:rsidR="00AF0FDA">
        <w:t>Applicant</w:t>
      </w:r>
      <w:r>
        <w:t xml:space="preserve">. All costs associated with disputes or injuries of any kind or character whatsoever arising out of the use of the </w:t>
      </w:r>
      <w:r w:rsidR="00AF0FDA">
        <w:t>Community Building</w:t>
      </w:r>
      <w:r>
        <w:t xml:space="preserve"> are the responsibility of the </w:t>
      </w:r>
      <w:r w:rsidR="00AF0FDA">
        <w:t>Applicant,</w:t>
      </w:r>
      <w:r>
        <w:t xml:space="preserve"> and the </w:t>
      </w:r>
      <w:r w:rsidR="00AF0FDA">
        <w:t>Applicant</w:t>
      </w:r>
      <w:r>
        <w:t xml:space="preserve"> shall indemnify</w:t>
      </w:r>
      <w:r w:rsidR="00AF0FDA">
        <w:t>,</w:t>
      </w:r>
      <w:r>
        <w:t xml:space="preserve"> defend </w:t>
      </w:r>
      <w:r w:rsidR="00AF0FDA">
        <w:t xml:space="preserve">and hold harmless </w:t>
      </w:r>
      <w:r>
        <w:t>the Village</w:t>
      </w:r>
      <w:r w:rsidR="00AF0FDA">
        <w:t xml:space="preserve"> of Pesotum, its officers, trustees, and employees, from and</w:t>
      </w:r>
      <w:r>
        <w:t xml:space="preserve"> against any and all such claims, disputes, injuries, </w:t>
      </w:r>
      <w:r w:rsidR="00AF0FDA">
        <w:t xml:space="preserve">causes of action, </w:t>
      </w:r>
      <w:r>
        <w:t>lawsuits, costs and attorney’s fees related thereto.</w:t>
      </w:r>
      <w:r w:rsidR="00AF0FDA">
        <w:t xml:space="preserve">  </w:t>
      </w:r>
    </w:p>
    <w:p w14:paraId="29FA860C" w14:textId="77777777" w:rsidR="00BC09F8" w:rsidRDefault="00BC09F8" w:rsidP="00BC09F8">
      <w:pPr>
        <w:pStyle w:val="ListParagraph"/>
      </w:pPr>
    </w:p>
    <w:p w14:paraId="7E78938B" w14:textId="74EAB13A" w:rsidR="00BC09F8" w:rsidRDefault="00A43F18" w:rsidP="00AF0FDA">
      <w:pPr>
        <w:pStyle w:val="ListParagraph"/>
        <w:numPr>
          <w:ilvl w:val="0"/>
          <w:numId w:val="2"/>
        </w:numPr>
        <w:ind w:left="0" w:firstLine="360"/>
      </w:pPr>
      <w:r w:rsidRPr="004C418E">
        <w:rPr>
          <w:b/>
          <w:bCs/>
          <w:i/>
          <w:iCs/>
        </w:rPr>
        <w:t>Procedures</w:t>
      </w:r>
      <w:r w:rsidRPr="00AF0FDA">
        <w:t>.</w:t>
      </w:r>
      <w:r>
        <w:t xml:space="preserve"> Application </w:t>
      </w:r>
      <w:r w:rsidR="00AF0FDA">
        <w:t>for</w:t>
      </w:r>
      <w:r>
        <w:t xml:space="preserve"> use of the Community Building must be completed in accordance with the following procedures: </w:t>
      </w:r>
    </w:p>
    <w:p w14:paraId="2636B13F" w14:textId="7CA2A308" w:rsidR="005B24DF" w:rsidRDefault="00A43F18" w:rsidP="00F234B9">
      <w:pPr>
        <w:spacing w:after="120"/>
        <w:ind w:left="1080" w:hanging="360"/>
      </w:pPr>
      <w:r>
        <w:t xml:space="preserve">a. </w:t>
      </w:r>
      <w:r w:rsidR="005B24DF">
        <w:tab/>
      </w:r>
      <w:r>
        <w:t xml:space="preserve">The prospective user must complete the Community Building Use </w:t>
      </w:r>
      <w:r w:rsidR="00B46F1A">
        <w:t>Application and</w:t>
      </w:r>
      <w:r>
        <w:t xml:space="preserve"> submit it to the Village through the Village </w:t>
      </w:r>
      <w:r w:rsidR="00AF0FDA" w:rsidRPr="00AF0FDA">
        <w:t>C</w:t>
      </w:r>
      <w:r>
        <w:t xml:space="preserve">lerk </w:t>
      </w:r>
      <w:r w:rsidR="00AF0FDA">
        <w:t xml:space="preserve">at least </w:t>
      </w:r>
      <w:r>
        <w:t>fourteen (14) days prior to the planned use or event</w:t>
      </w:r>
      <w:r w:rsidR="00F234B9">
        <w:t>, along with (</w:t>
      </w:r>
      <w:proofErr w:type="spellStart"/>
      <w:r w:rsidR="00F234B9">
        <w:t>i</w:t>
      </w:r>
      <w:proofErr w:type="spellEnd"/>
      <w:r w:rsidR="00F234B9">
        <w:t>) a copy of the Applicant or Contact Person’s Driver’s License, (ii) the Security Deposit (for all Applicants), and (iii) User Fee, if applicable</w:t>
      </w:r>
      <w:r>
        <w:t xml:space="preserve">. </w:t>
      </w:r>
    </w:p>
    <w:p w14:paraId="7019A6FF" w14:textId="03E8E500" w:rsidR="005B24DF" w:rsidRDefault="00A43F18" w:rsidP="00F234B9">
      <w:pPr>
        <w:spacing w:after="120"/>
        <w:ind w:left="1080" w:hanging="360"/>
      </w:pPr>
      <w:r>
        <w:t xml:space="preserve">b. </w:t>
      </w:r>
      <w:r w:rsidR="005B24DF">
        <w:tab/>
      </w:r>
      <w:r>
        <w:t>The Village Board, or a member thereof, shall review the Application and approve or deny the use</w:t>
      </w:r>
      <w:r w:rsidR="00F234B9">
        <w:t>, and a determination will be made regarding whether the Applicant satisfies the conditions for being exempt from paying the User Fee.</w:t>
      </w:r>
    </w:p>
    <w:p w14:paraId="3335E30C" w14:textId="12A70A72" w:rsidR="005B24DF" w:rsidRPr="006431EA" w:rsidRDefault="00A43F18" w:rsidP="00F234B9">
      <w:pPr>
        <w:spacing w:after="120"/>
        <w:ind w:left="1080" w:hanging="360"/>
        <w:rPr>
          <w:sz w:val="26"/>
          <w:szCs w:val="26"/>
        </w:rPr>
      </w:pPr>
      <w:r>
        <w:t xml:space="preserve">c. </w:t>
      </w:r>
      <w:r w:rsidR="005B24DF">
        <w:tab/>
      </w:r>
      <w:r w:rsidR="008D4918">
        <w:rPr>
          <w:b/>
          <w:bCs/>
        </w:rPr>
        <w:t xml:space="preserve">The </w:t>
      </w:r>
      <w:r w:rsidR="00F234B9">
        <w:rPr>
          <w:b/>
          <w:bCs/>
        </w:rPr>
        <w:t xml:space="preserve">Applicant </w:t>
      </w:r>
      <w:r w:rsidR="008D4918">
        <w:rPr>
          <w:b/>
          <w:bCs/>
        </w:rPr>
        <w:t>will be notified of the approved or denied Application</w:t>
      </w:r>
      <w:r w:rsidR="00F234B9">
        <w:rPr>
          <w:b/>
          <w:bCs/>
        </w:rPr>
        <w:t xml:space="preserve">.  </w:t>
      </w:r>
      <w:r w:rsidR="00F234B9">
        <w:t xml:space="preserve">If approved, the </w:t>
      </w:r>
      <w:r>
        <w:t xml:space="preserve">approved Application will be considered a “reservation.” </w:t>
      </w:r>
    </w:p>
    <w:p w14:paraId="784B244C" w14:textId="0CC77CE7" w:rsidR="00BC09F8" w:rsidRDefault="00A43F18" w:rsidP="00F234B9">
      <w:pPr>
        <w:spacing w:after="120"/>
        <w:ind w:left="1080" w:hanging="360"/>
      </w:pPr>
      <w:r>
        <w:t xml:space="preserve">d. </w:t>
      </w:r>
      <w:r w:rsidR="005B24DF">
        <w:tab/>
      </w:r>
      <w:r>
        <w:t xml:space="preserve">During </w:t>
      </w:r>
      <w:r w:rsidR="000276A7">
        <w:t xml:space="preserve">preparation and </w:t>
      </w:r>
      <w:r>
        <w:t xml:space="preserve">use, access is restricted to the main meeting room, kitchen, and restroom facilities. </w:t>
      </w:r>
    </w:p>
    <w:p w14:paraId="58F447D4" w14:textId="5DD25BAA" w:rsidR="00BC09F8" w:rsidRDefault="00A43F18" w:rsidP="000276A7">
      <w:pPr>
        <w:spacing w:after="120"/>
        <w:ind w:left="1080" w:hanging="360"/>
      </w:pPr>
      <w:r>
        <w:t xml:space="preserve">e. </w:t>
      </w:r>
      <w:r w:rsidR="005B24DF">
        <w:tab/>
      </w:r>
      <w:r w:rsidR="000276A7">
        <w:t>Upon completion of event</w:t>
      </w:r>
      <w:r>
        <w:t xml:space="preserve">, all building furniture and other facility property shall be returned to the location it was upon arrival. The premises shall be cleaned in a manner necessary to return it to the same condition it was in immediately prior to the use. All trash must be disposed of by the user. </w:t>
      </w:r>
      <w:r w:rsidR="008D4918">
        <w:t xml:space="preserve"> </w:t>
      </w:r>
      <w:r w:rsidR="008D4918">
        <w:rPr>
          <w:b/>
          <w:bCs/>
        </w:rPr>
        <w:t xml:space="preserve"> There is a trash receptacle outside the back door of the Community </w:t>
      </w:r>
      <w:r w:rsidR="008D4918" w:rsidRPr="000276A7">
        <w:rPr>
          <w:b/>
          <w:bCs/>
        </w:rPr>
        <w:t>Building</w:t>
      </w:r>
      <w:r w:rsidR="000276A7">
        <w:t>. The Pesotum Community Building User Checklist shall be completed, and required actions taken, prior to returning possession of the Community Building to the Village of Pesotum.</w:t>
      </w:r>
    </w:p>
    <w:p w14:paraId="4369C418" w14:textId="7AFABCA8" w:rsidR="00BC09F8" w:rsidRDefault="00A43F18" w:rsidP="000276A7">
      <w:pPr>
        <w:ind w:left="1080" w:hanging="360"/>
      </w:pPr>
      <w:r>
        <w:t xml:space="preserve">f. </w:t>
      </w:r>
      <w:r w:rsidR="005B24DF">
        <w:tab/>
      </w:r>
      <w:r w:rsidR="000276A7">
        <w:t>Village Personnel shall open and close the Community Building based upon the times indicated on the Application.  Applicant shall coordinate timing of arrival and departure with Village Personnel.  Failure to arrive within 10 minutes of the established time shall result in loss of use, and the Village shall retain any User Fees associated with the reservation.</w:t>
      </w:r>
    </w:p>
    <w:p w14:paraId="00247079" w14:textId="38E41DCE" w:rsidR="000276A7" w:rsidRDefault="000276A7" w:rsidP="000276A7">
      <w:pPr>
        <w:ind w:left="1080" w:hanging="360"/>
      </w:pPr>
      <w:r>
        <w:t>g.</w:t>
      </w:r>
      <w:r>
        <w:tab/>
        <w:t>Village Personnel shall be immediately notified of any damage to the Community Building, or in the event of any injury to an attendee</w:t>
      </w:r>
      <w:r w:rsidR="00B116BF">
        <w:t>.</w:t>
      </w:r>
    </w:p>
    <w:p w14:paraId="225834A4" w14:textId="01F9D8C6" w:rsidR="00B116BF" w:rsidRDefault="00B116BF" w:rsidP="000276A7">
      <w:pPr>
        <w:ind w:left="1080" w:hanging="360"/>
      </w:pPr>
      <w:r>
        <w:t>h.</w:t>
      </w:r>
      <w:r>
        <w:tab/>
        <w:t>The Community Building shall not be left unattended from the time the Community Building is unlocked, to the time the Community Building is locked by Village Personnel.</w:t>
      </w:r>
    </w:p>
    <w:p w14:paraId="68FDD5C1" w14:textId="5EB2AE92" w:rsidR="00B116BF" w:rsidRDefault="00B116BF" w:rsidP="000276A7">
      <w:pPr>
        <w:ind w:left="1080" w:hanging="360"/>
      </w:pPr>
    </w:p>
    <w:p w14:paraId="07E00C61" w14:textId="77777777" w:rsidR="004D4F0F" w:rsidRDefault="004D4F0F" w:rsidP="000276A7">
      <w:pPr>
        <w:ind w:left="1080" w:hanging="360"/>
      </w:pPr>
    </w:p>
    <w:p w14:paraId="71B572F0" w14:textId="77777777" w:rsidR="00B116BF" w:rsidRDefault="00B116BF" w:rsidP="000276A7">
      <w:pPr>
        <w:ind w:left="1080" w:hanging="360"/>
      </w:pPr>
    </w:p>
    <w:p w14:paraId="28B8D63F" w14:textId="5907449E" w:rsidR="00B116BF" w:rsidRDefault="00B116BF" w:rsidP="00B116BF">
      <w:pPr>
        <w:ind w:left="1080" w:hanging="360"/>
      </w:pPr>
      <w:proofErr w:type="spellStart"/>
      <w:r>
        <w:t>i</w:t>
      </w:r>
      <w:proofErr w:type="spellEnd"/>
      <w:r>
        <w:t>.</w:t>
      </w:r>
      <w:r>
        <w:tab/>
        <w:t>Village Personnel shall evaluate the condition of the Community Building before, and following, use by Applicant.  A list of any damage shall be supplied to Applicant within 72-hours of use.  If there is no damage to the Community Building, and it is returned to the Village of Pesotum in its pre-use condition, the Security Deposit shall be released to Applicant within 72-hours of use.</w:t>
      </w:r>
    </w:p>
    <w:p w14:paraId="552B94FD" w14:textId="6E9D75C8" w:rsidR="00B116BF" w:rsidRDefault="00B116BF" w:rsidP="000276A7">
      <w:pPr>
        <w:ind w:left="1080" w:hanging="360"/>
      </w:pPr>
      <w:r>
        <w:t>j.</w:t>
      </w:r>
      <w:r>
        <w:tab/>
        <w:t>Failure to leave the Community Building in its pre-use condition may result in the Village of Pesotum denying all future use applications.</w:t>
      </w:r>
    </w:p>
    <w:p w14:paraId="6981BEC8" w14:textId="068BD326" w:rsidR="00B116BF" w:rsidRDefault="00B116BF" w:rsidP="00B116BF">
      <w:pPr>
        <w:ind w:firstLine="360"/>
      </w:pPr>
      <w:r>
        <w:t>7</w:t>
      </w:r>
      <w:r w:rsidR="00A43F18">
        <w:t>.</w:t>
      </w:r>
      <w:r w:rsidR="005B24DF">
        <w:t xml:space="preserve">  </w:t>
      </w:r>
      <w:r w:rsidR="006914DD">
        <w:tab/>
      </w:r>
      <w:r w:rsidR="00A43F18" w:rsidRPr="000C0686">
        <w:rPr>
          <w:b/>
          <w:bCs/>
          <w:i/>
          <w:iCs/>
        </w:rPr>
        <w:t>Restrictions and Prohibitions</w:t>
      </w:r>
      <w:r w:rsidR="00A43F18">
        <w:t xml:space="preserve">. The Village of Pesotum </w:t>
      </w:r>
      <w:r w:rsidR="00A43F18" w:rsidRPr="000C0686">
        <w:rPr>
          <w:b/>
          <w:bCs/>
        </w:rPr>
        <w:t>prohibits</w:t>
      </w:r>
      <w:r w:rsidR="00A43F18">
        <w:t xml:space="preserve"> </w:t>
      </w:r>
      <w:r>
        <w:t xml:space="preserve">the following within the Community </w:t>
      </w:r>
      <w:r w:rsidR="006914DD">
        <w:tab/>
      </w:r>
      <w:r>
        <w:t>Building:</w:t>
      </w:r>
    </w:p>
    <w:p w14:paraId="3B95F798" w14:textId="0DA9D4D8" w:rsidR="00666757" w:rsidRDefault="00B116BF" w:rsidP="000C0686">
      <w:pPr>
        <w:tabs>
          <w:tab w:val="left" w:pos="1080"/>
        </w:tabs>
        <w:ind w:left="720"/>
      </w:pPr>
      <w:r>
        <w:t xml:space="preserve">a. </w:t>
      </w:r>
      <w:r w:rsidR="000C0686">
        <w:tab/>
      </w:r>
      <w:r>
        <w:t>S</w:t>
      </w:r>
      <w:r w:rsidR="00A43F18">
        <w:t>moking</w:t>
      </w:r>
      <w:r>
        <w:t xml:space="preserve"> within the Community Building, </w:t>
      </w:r>
      <w:r w:rsidR="00666757">
        <w:t xml:space="preserve">or within 15’ of any Community Building door or </w:t>
      </w:r>
      <w:r w:rsidR="000C0686">
        <w:tab/>
      </w:r>
      <w:r w:rsidR="00666757">
        <w:t>window</w:t>
      </w:r>
      <w:r w:rsidR="00137948">
        <w:t>.</w:t>
      </w:r>
    </w:p>
    <w:p w14:paraId="797ECF10" w14:textId="475726A7" w:rsidR="00666757" w:rsidRDefault="00666757" w:rsidP="000C0686">
      <w:pPr>
        <w:tabs>
          <w:tab w:val="left" w:pos="1080"/>
        </w:tabs>
        <w:ind w:left="720"/>
      </w:pPr>
      <w:r>
        <w:t>b.</w:t>
      </w:r>
      <w:r w:rsidR="00A43F18">
        <w:t xml:space="preserve"> </w:t>
      </w:r>
      <w:r w:rsidR="000C0686">
        <w:tab/>
      </w:r>
      <w:r w:rsidR="00137948">
        <w:t>Alcohol use and possession.</w:t>
      </w:r>
    </w:p>
    <w:p w14:paraId="36FF2933" w14:textId="7572B9BE" w:rsidR="00666757" w:rsidRDefault="00666757" w:rsidP="000C0686">
      <w:pPr>
        <w:tabs>
          <w:tab w:val="left" w:pos="1080"/>
        </w:tabs>
        <w:ind w:left="720"/>
      </w:pPr>
      <w:r>
        <w:t xml:space="preserve">c. </w:t>
      </w:r>
      <w:r w:rsidR="000C0686">
        <w:tab/>
      </w:r>
      <w:r>
        <w:t>U</w:t>
      </w:r>
      <w:r w:rsidR="00B116BF">
        <w:t xml:space="preserve">se or possession of </w:t>
      </w:r>
      <w:r w:rsidR="00A43F18">
        <w:t>controlled substances</w:t>
      </w:r>
      <w:r w:rsidR="00137948">
        <w:t>.</w:t>
      </w:r>
      <w:r w:rsidR="00A43F18">
        <w:t xml:space="preserve"> </w:t>
      </w:r>
    </w:p>
    <w:p w14:paraId="133DF1BC" w14:textId="3E08D9DB" w:rsidR="00666757" w:rsidRDefault="00666757" w:rsidP="000C0686">
      <w:pPr>
        <w:tabs>
          <w:tab w:val="left" w:pos="1080"/>
        </w:tabs>
        <w:ind w:left="720"/>
      </w:pPr>
      <w:r>
        <w:t xml:space="preserve">d. </w:t>
      </w:r>
      <w:r w:rsidR="000C0686">
        <w:tab/>
      </w:r>
      <w:r>
        <w:t>Possession of weapons, including, but not limited to firearms</w:t>
      </w:r>
      <w:r w:rsidR="00137948">
        <w:t>.</w:t>
      </w:r>
    </w:p>
    <w:p w14:paraId="23B0F451" w14:textId="749A8989" w:rsidR="00666757" w:rsidRDefault="00666757" w:rsidP="000C0686">
      <w:pPr>
        <w:tabs>
          <w:tab w:val="left" w:pos="1080"/>
        </w:tabs>
        <w:ind w:left="720"/>
      </w:pPr>
      <w:r>
        <w:t xml:space="preserve">e. </w:t>
      </w:r>
      <w:r w:rsidR="000C0686">
        <w:tab/>
      </w:r>
      <w:r>
        <w:t>D</w:t>
      </w:r>
      <w:r w:rsidR="00A43F18">
        <w:t>isplay of sexually explicit materials in the Community Building</w:t>
      </w:r>
      <w:r w:rsidR="00137948">
        <w:t>.</w:t>
      </w:r>
    </w:p>
    <w:p w14:paraId="62B7F098" w14:textId="679B4AF2" w:rsidR="00137948" w:rsidRDefault="00137948" w:rsidP="000C0686">
      <w:pPr>
        <w:tabs>
          <w:tab w:val="left" w:pos="1080"/>
        </w:tabs>
        <w:ind w:left="720"/>
      </w:pPr>
      <w:r>
        <w:t xml:space="preserve">f. </w:t>
      </w:r>
      <w:r w:rsidR="000C0686">
        <w:tab/>
      </w:r>
      <w:r>
        <w:t>Fighting.</w:t>
      </w:r>
    </w:p>
    <w:p w14:paraId="55BE2DD2" w14:textId="4B97219F" w:rsidR="00137948" w:rsidRDefault="00137948" w:rsidP="000C0686">
      <w:pPr>
        <w:tabs>
          <w:tab w:val="left" w:pos="1080"/>
        </w:tabs>
        <w:ind w:left="720"/>
      </w:pPr>
      <w:r>
        <w:t>g</w:t>
      </w:r>
      <w:r w:rsidR="00666757">
        <w:t xml:space="preserve">. </w:t>
      </w:r>
      <w:r w:rsidR="00A43F18">
        <w:t xml:space="preserve"> </w:t>
      </w:r>
      <w:r w:rsidR="000C0686">
        <w:tab/>
      </w:r>
      <w:r>
        <w:t>Any use likely to result in damage to persons or property.</w:t>
      </w:r>
    </w:p>
    <w:p w14:paraId="38C44F02" w14:textId="3DA123E8" w:rsidR="00A43F18" w:rsidRDefault="00137948" w:rsidP="00137948">
      <w:r>
        <w:t>The Community Building</w:t>
      </w:r>
      <w:r w:rsidR="00A43F18">
        <w:t xml:space="preserve"> use is further governed by </w:t>
      </w:r>
      <w:r>
        <w:t>all</w:t>
      </w:r>
      <w:r w:rsidR="00A43F18">
        <w:t xml:space="preserve"> applicable Federal, State, </w:t>
      </w:r>
      <w:r>
        <w:t>and</w:t>
      </w:r>
      <w:r w:rsidR="00A43F18">
        <w:t xml:space="preserve"> local statutes, </w:t>
      </w:r>
      <w:r w:rsidR="00B525E9">
        <w:t>ordinances,</w:t>
      </w:r>
      <w:r w:rsidR="00A43F18">
        <w:t xml:space="preserve"> and regulations.</w:t>
      </w:r>
      <w:bookmarkEnd w:id="1"/>
      <w:r>
        <w:t xml:space="preserve">  The Village of </w:t>
      </w:r>
      <w:r w:rsidR="000C0686">
        <w:t>Pesotum</w:t>
      </w:r>
      <w:r>
        <w:t xml:space="preserve"> reserves the right to expand those uses and activities restricted and prohibited within the Village of Pesotum Community Building.</w:t>
      </w:r>
    </w:p>
    <w:p w14:paraId="69EB5977" w14:textId="04D41070" w:rsidR="00932828" w:rsidRDefault="00932828" w:rsidP="00137948"/>
    <w:p w14:paraId="568742DF" w14:textId="1E1D48F8" w:rsidR="00932828" w:rsidRDefault="00932828" w:rsidP="00137948"/>
    <w:p w14:paraId="64851168" w14:textId="5FF9AF47" w:rsidR="00932828" w:rsidRDefault="00932828" w:rsidP="00137948"/>
    <w:p w14:paraId="08C6113C" w14:textId="318FE77D" w:rsidR="00932828" w:rsidRDefault="00932828" w:rsidP="00137948"/>
    <w:p w14:paraId="78B08531" w14:textId="26F2A063" w:rsidR="00932828" w:rsidRDefault="00932828" w:rsidP="00137948"/>
    <w:p w14:paraId="44FFCBE8" w14:textId="243E6A3C" w:rsidR="00932828" w:rsidRDefault="00932828" w:rsidP="00137948"/>
    <w:p w14:paraId="097E494E" w14:textId="4CCEF014" w:rsidR="00932828" w:rsidRDefault="00932828" w:rsidP="00137948"/>
    <w:p w14:paraId="39DD18B1" w14:textId="72090794" w:rsidR="00932828" w:rsidRDefault="00932828" w:rsidP="00137948"/>
    <w:p w14:paraId="5F74AB54" w14:textId="19DDAB61" w:rsidR="00932828" w:rsidRDefault="00932828" w:rsidP="00137948"/>
    <w:p w14:paraId="6804775C" w14:textId="0E63FD6F" w:rsidR="00932828" w:rsidRDefault="00932828" w:rsidP="00137948"/>
    <w:p w14:paraId="2CFE4C37" w14:textId="32BE98FF" w:rsidR="00932828" w:rsidRDefault="00932828" w:rsidP="00137948"/>
    <w:p w14:paraId="55003F42" w14:textId="0587B1E7" w:rsidR="00932828" w:rsidRDefault="00932828" w:rsidP="00137948"/>
    <w:p w14:paraId="466804C2" w14:textId="77777777" w:rsidR="004C418E" w:rsidRDefault="004C418E" w:rsidP="00932828">
      <w:pPr>
        <w:jc w:val="right"/>
      </w:pPr>
    </w:p>
    <w:p w14:paraId="414591BC" w14:textId="77777777" w:rsidR="004C418E" w:rsidRDefault="004C418E" w:rsidP="00932828">
      <w:pPr>
        <w:jc w:val="right"/>
      </w:pPr>
    </w:p>
    <w:p w14:paraId="41C0A61D" w14:textId="1F8B6244" w:rsidR="00932828" w:rsidRPr="00FD4CD1" w:rsidRDefault="00932828" w:rsidP="00932828">
      <w:pPr>
        <w:jc w:val="right"/>
        <w:rPr>
          <w:sz w:val="20"/>
          <w:szCs w:val="20"/>
        </w:rPr>
      </w:pPr>
      <w:r w:rsidRPr="00FD4CD1">
        <w:rPr>
          <w:sz w:val="20"/>
          <w:szCs w:val="20"/>
        </w:rPr>
        <w:t>4/20/2022</w:t>
      </w:r>
    </w:p>
    <w:sectPr w:rsidR="00932828" w:rsidRPr="00FD4CD1" w:rsidSect="00881184">
      <w:pgSz w:w="12240" w:h="15840"/>
      <w:pgMar w:top="864" w:right="1296" w:bottom="43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B7BE1"/>
    <w:multiLevelType w:val="hybridMultilevel"/>
    <w:tmpl w:val="623ABC14"/>
    <w:lvl w:ilvl="0" w:tplc="D494C5E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C7AB0"/>
    <w:multiLevelType w:val="hybridMultilevel"/>
    <w:tmpl w:val="1BE46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FA4108"/>
    <w:multiLevelType w:val="hybridMultilevel"/>
    <w:tmpl w:val="AF083A3E"/>
    <w:lvl w:ilvl="0" w:tplc="0409000F">
      <w:start w:val="1"/>
      <w:numFmt w:val="decimal"/>
      <w:lvlText w:val="%1."/>
      <w:lvlJc w:val="left"/>
      <w:pPr>
        <w:ind w:left="720" w:hanging="360"/>
      </w:pPr>
      <w:rPr>
        <w:rFonts w:hint="default"/>
      </w:rPr>
    </w:lvl>
    <w:lvl w:ilvl="1" w:tplc="D494C5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5213768">
    <w:abstractNumId w:val="1"/>
  </w:num>
  <w:num w:numId="2" w16cid:durableId="1042168326">
    <w:abstractNumId w:val="2"/>
  </w:num>
  <w:num w:numId="3" w16cid:durableId="1825776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F18"/>
    <w:rsid w:val="000276A7"/>
    <w:rsid w:val="000C0686"/>
    <w:rsid w:val="00107795"/>
    <w:rsid w:val="00137948"/>
    <w:rsid w:val="001D1F2F"/>
    <w:rsid w:val="003143E7"/>
    <w:rsid w:val="004304AF"/>
    <w:rsid w:val="004A5A32"/>
    <w:rsid w:val="004C418E"/>
    <w:rsid w:val="004D4F0F"/>
    <w:rsid w:val="0051215B"/>
    <w:rsid w:val="00525AD9"/>
    <w:rsid w:val="00563A29"/>
    <w:rsid w:val="005651BD"/>
    <w:rsid w:val="005B24DF"/>
    <w:rsid w:val="00623E72"/>
    <w:rsid w:val="006431EA"/>
    <w:rsid w:val="006502EA"/>
    <w:rsid w:val="00666757"/>
    <w:rsid w:val="006914DD"/>
    <w:rsid w:val="006917CC"/>
    <w:rsid w:val="006B59CB"/>
    <w:rsid w:val="00771511"/>
    <w:rsid w:val="007D21C3"/>
    <w:rsid w:val="0081460C"/>
    <w:rsid w:val="00850141"/>
    <w:rsid w:val="008631B6"/>
    <w:rsid w:val="00881184"/>
    <w:rsid w:val="008A4BC5"/>
    <w:rsid w:val="008D4918"/>
    <w:rsid w:val="0090103A"/>
    <w:rsid w:val="00932828"/>
    <w:rsid w:val="00964D46"/>
    <w:rsid w:val="009F1911"/>
    <w:rsid w:val="00A43F18"/>
    <w:rsid w:val="00AF0FDA"/>
    <w:rsid w:val="00B116BF"/>
    <w:rsid w:val="00B46F1A"/>
    <w:rsid w:val="00B525E9"/>
    <w:rsid w:val="00BC09F8"/>
    <w:rsid w:val="00C47C4F"/>
    <w:rsid w:val="00C74D73"/>
    <w:rsid w:val="00D435F6"/>
    <w:rsid w:val="00DA1FCD"/>
    <w:rsid w:val="00DE3C8F"/>
    <w:rsid w:val="00E81688"/>
    <w:rsid w:val="00EE67E4"/>
    <w:rsid w:val="00F234B9"/>
    <w:rsid w:val="00F90E0D"/>
    <w:rsid w:val="00FA0901"/>
    <w:rsid w:val="00FD4CD1"/>
    <w:rsid w:val="00FE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41B3"/>
  <w15:chartTrackingRefBased/>
  <w15:docId w15:val="{127E4DDE-5630-4EA8-B82A-975A1A311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301F2184AAD47902026362498B645" ma:contentTypeVersion="13" ma:contentTypeDescription="Create a new document." ma:contentTypeScope="" ma:versionID="6cfddcb1c2916d637c5571360c1dc84c">
  <xsd:schema xmlns:xsd="http://www.w3.org/2001/XMLSchema" xmlns:xs="http://www.w3.org/2001/XMLSchema" xmlns:p="http://schemas.microsoft.com/office/2006/metadata/properties" xmlns:ns2="9ddb877c-5ac4-4f3c-8885-1dd60fd1f137" xmlns:ns3="0758d78d-ed94-43f7-b08d-fcd5410b872a" targetNamespace="http://schemas.microsoft.com/office/2006/metadata/properties" ma:root="true" ma:fieldsID="a2aa170cd15194cafba9da8e5be4a863" ns2:_="" ns3:_="">
    <xsd:import namespace="9ddb877c-5ac4-4f3c-8885-1dd60fd1f137"/>
    <xsd:import namespace="0758d78d-ed94-43f7-b08d-fcd5410b87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b877c-5ac4-4f3c-8885-1dd60fd1f1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8d78d-ed94-43f7-b08d-fcd5410b87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E81E0A-F6E5-40D6-BB38-2D522908A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b877c-5ac4-4f3c-8885-1dd60fd1f137"/>
    <ds:schemaRef ds:uri="0758d78d-ed94-43f7-b08d-fcd5410b8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7CE850-9F48-4755-B133-EF86F5C96071}">
  <ds:schemaRefs>
    <ds:schemaRef ds:uri="http://schemas.openxmlformats.org/officeDocument/2006/bibliography"/>
  </ds:schemaRefs>
</ds:datastoreItem>
</file>

<file path=customXml/itemProps3.xml><?xml version="1.0" encoding="utf-8"?>
<ds:datastoreItem xmlns:ds="http://schemas.openxmlformats.org/officeDocument/2006/customXml" ds:itemID="{75A82826-7A59-43AC-8042-7CB5F6B5E3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833681-3C3D-490A-9574-5D48B4CD3C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Conner</dc:creator>
  <cp:keywords/>
  <dc:description/>
  <cp:lastModifiedBy>Christine Conner</cp:lastModifiedBy>
  <cp:revision>10</cp:revision>
  <cp:lastPrinted>2022-04-30T16:38:00Z</cp:lastPrinted>
  <dcterms:created xsi:type="dcterms:W3CDTF">2022-04-30T16:12:00Z</dcterms:created>
  <dcterms:modified xsi:type="dcterms:W3CDTF">2022-05-15T01:19:00Z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0x0101004F9301F2184AAD47902026362498B645</vt:lpwstr>
  </property>
</Properties>
</file>